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7D" w:rsidRPr="00355B36" w:rsidRDefault="00061C7D" w:rsidP="00061C7D">
      <w:pPr>
        <w:rPr>
          <w:bCs/>
          <w:sz w:val="24"/>
          <w:szCs w:val="24"/>
          <w:lang w:val="ru-RU"/>
        </w:rPr>
      </w:pPr>
      <w:r w:rsidRPr="00355B36">
        <w:rPr>
          <w:b/>
          <w:bCs/>
          <w:sz w:val="24"/>
          <w:szCs w:val="24"/>
          <w:lang w:val="sr-Cyrl-CS"/>
        </w:rPr>
        <w:t>Табела 5.</w:t>
      </w:r>
      <w:r w:rsidRPr="00B805F4">
        <w:rPr>
          <w:b/>
          <w:bCs/>
          <w:sz w:val="24"/>
          <w:szCs w:val="24"/>
          <w:lang w:val="ru-RU"/>
        </w:rPr>
        <w:t>2</w:t>
      </w:r>
      <w:r w:rsidRPr="00355B36">
        <w:rPr>
          <w:b/>
          <w:bCs/>
          <w:sz w:val="24"/>
          <w:szCs w:val="24"/>
          <w:lang w:val="sr-Cyrl-CS"/>
        </w:rPr>
        <w:t xml:space="preserve"> </w:t>
      </w:r>
      <w:r w:rsidRPr="00355B36">
        <w:rPr>
          <w:bCs/>
          <w:sz w:val="24"/>
          <w:szCs w:val="24"/>
          <w:lang w:val="sr-Cyrl-CS"/>
        </w:rPr>
        <w:t>Спецификација</w:t>
      </w:r>
      <w:r w:rsidRPr="00355B36">
        <w:rPr>
          <w:bCs/>
          <w:sz w:val="24"/>
          <w:szCs w:val="24"/>
        </w:rPr>
        <w:t xml:space="preserve"> </w:t>
      </w:r>
      <w:r w:rsidRPr="00355B36">
        <w:rPr>
          <w:bCs/>
          <w:sz w:val="24"/>
          <w:szCs w:val="24"/>
          <w:lang w:val="sr-Cyrl-CS"/>
        </w:rPr>
        <w:t xml:space="preserve"> предмета </w:t>
      </w:r>
      <w:r w:rsidRPr="00B805F4">
        <w:rPr>
          <w:rStyle w:val="Char"/>
          <w:b w:val="0"/>
          <w:sz w:val="22"/>
          <w:szCs w:val="22"/>
          <w:lang w:val="en-US"/>
        </w:rPr>
        <w:t>E</w:t>
      </w:r>
      <w:r w:rsidRPr="00B805F4">
        <w:rPr>
          <w:b/>
          <w:sz w:val="22"/>
          <w:szCs w:val="22"/>
          <w:lang w:val="sr-Cyrl-CS"/>
        </w:rPr>
        <w:t>лектронско пословање</w:t>
      </w:r>
    </w:p>
    <w:p w:rsidR="00061C7D" w:rsidRPr="00355B36" w:rsidRDefault="00061C7D" w:rsidP="00061C7D">
      <w:pPr>
        <w:rPr>
          <w:sz w:val="24"/>
          <w:szCs w:val="24"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9"/>
        <w:gridCol w:w="1209"/>
        <w:gridCol w:w="1755"/>
        <w:gridCol w:w="515"/>
        <w:gridCol w:w="2812"/>
      </w:tblGrid>
      <w:tr w:rsidR="00061C7D" w:rsidRPr="00A230ED" w:rsidTr="007E0B36">
        <w:tc>
          <w:tcPr>
            <w:tcW w:w="9648" w:type="dxa"/>
            <w:gridSpan w:val="6"/>
          </w:tcPr>
          <w:p w:rsidR="00061C7D" w:rsidRPr="00A230ED" w:rsidRDefault="00061C7D" w:rsidP="007E0B36">
            <w:pPr>
              <w:rPr>
                <w:rStyle w:val="Char"/>
                <w:sz w:val="22"/>
                <w:szCs w:val="22"/>
              </w:rPr>
            </w:pPr>
            <w:r w:rsidRPr="00A230ED">
              <w:rPr>
                <w:rStyle w:val="Char"/>
                <w:sz w:val="22"/>
                <w:szCs w:val="22"/>
                <w:lang w:val="ru-RU"/>
              </w:rPr>
              <w:t xml:space="preserve">Студијски програм: </w:t>
            </w:r>
            <w:r w:rsidRPr="00B2069C">
              <w:rPr>
                <w:bCs/>
                <w:sz w:val="22"/>
                <w:szCs w:val="22"/>
                <w:lang w:val="sr-Cyrl-CS"/>
              </w:rPr>
              <w:t>Специјалистичке струковне студије</w:t>
            </w:r>
            <w:r w:rsidRPr="00A230ED">
              <w:rPr>
                <w:rStyle w:val="Char"/>
                <w:sz w:val="22"/>
                <w:szCs w:val="22"/>
              </w:rPr>
              <w:t xml:space="preserve"> </w:t>
            </w:r>
          </w:p>
        </w:tc>
      </w:tr>
      <w:tr w:rsidR="00061C7D" w:rsidRPr="00A230ED" w:rsidTr="007E0B36">
        <w:tc>
          <w:tcPr>
            <w:tcW w:w="9648" w:type="dxa"/>
            <w:gridSpan w:val="6"/>
          </w:tcPr>
          <w:p w:rsidR="00061C7D" w:rsidRPr="00A230ED" w:rsidRDefault="00061C7D" w:rsidP="007E0B36">
            <w:pPr>
              <w:rPr>
                <w:rStyle w:val="Char"/>
                <w:sz w:val="22"/>
                <w:szCs w:val="22"/>
              </w:rPr>
            </w:pPr>
            <w:r w:rsidRPr="00D57DF1">
              <w:rPr>
                <w:sz w:val="22"/>
                <w:szCs w:val="22"/>
                <w:lang w:val="sr-Cyrl-CS"/>
              </w:rPr>
              <w:t xml:space="preserve">Врста </w:t>
            </w:r>
            <w:r w:rsidRPr="00D57DF1">
              <w:rPr>
                <w:sz w:val="22"/>
                <w:szCs w:val="22"/>
                <w:lang w:val="ru-RU"/>
              </w:rPr>
              <w:t xml:space="preserve">и ниво студија: </w:t>
            </w:r>
            <w:r>
              <w:rPr>
                <w:sz w:val="22"/>
                <w:szCs w:val="22"/>
                <w:lang w:val="ru-RU"/>
              </w:rPr>
              <w:t>Први ниво.</w:t>
            </w:r>
          </w:p>
        </w:tc>
      </w:tr>
      <w:tr w:rsidR="00061C7D" w:rsidRPr="00A230ED" w:rsidTr="007E0B36">
        <w:tc>
          <w:tcPr>
            <w:tcW w:w="9648" w:type="dxa"/>
            <w:gridSpan w:val="6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</w:rPr>
            </w:pPr>
            <w:r w:rsidRPr="00A230ED">
              <w:rPr>
                <w:rStyle w:val="Char"/>
                <w:sz w:val="22"/>
                <w:szCs w:val="22"/>
                <w:lang w:val="ru-RU"/>
              </w:rPr>
              <w:t>Назив предмета:</w:t>
            </w:r>
            <w:r w:rsidRPr="00A230ED">
              <w:rPr>
                <w:rStyle w:val="Char"/>
                <w:sz w:val="22"/>
                <w:szCs w:val="22"/>
              </w:rPr>
              <w:t xml:space="preserve"> </w:t>
            </w:r>
            <w:r w:rsidRPr="00B805F4">
              <w:rPr>
                <w:rStyle w:val="Char"/>
                <w:b w:val="0"/>
                <w:sz w:val="22"/>
                <w:szCs w:val="22"/>
                <w:lang w:val="en-US"/>
              </w:rPr>
              <w:t>E</w:t>
            </w:r>
            <w:r w:rsidRPr="00B805F4">
              <w:rPr>
                <w:b/>
                <w:sz w:val="22"/>
                <w:szCs w:val="22"/>
                <w:lang w:val="sr-Cyrl-CS"/>
              </w:rPr>
              <w:t>лектронско пословање</w:t>
            </w:r>
          </w:p>
        </w:tc>
      </w:tr>
      <w:tr w:rsidR="00061C7D" w:rsidRPr="00A230ED" w:rsidTr="007E0B36">
        <w:tc>
          <w:tcPr>
            <w:tcW w:w="9648" w:type="dxa"/>
            <w:gridSpan w:val="6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</w:rPr>
            </w:pPr>
            <w:r w:rsidRPr="00A230ED">
              <w:rPr>
                <w:rStyle w:val="Char"/>
                <w:sz w:val="22"/>
                <w:szCs w:val="22"/>
                <w:lang w:val="ru-RU"/>
              </w:rPr>
              <w:t xml:space="preserve">Наставник: </w:t>
            </w:r>
            <w:r w:rsidRPr="00BF3ED8">
              <w:rPr>
                <w:sz w:val="22"/>
                <w:szCs w:val="22"/>
                <w:lang w:val="sr-Cyrl-RS"/>
              </w:rPr>
              <w:t>Диховични Н. Ђорђе</w:t>
            </w:r>
          </w:p>
        </w:tc>
      </w:tr>
      <w:tr w:rsidR="00061C7D" w:rsidRPr="00A230ED" w:rsidTr="007E0B36">
        <w:tc>
          <w:tcPr>
            <w:tcW w:w="9648" w:type="dxa"/>
            <w:gridSpan w:val="6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</w:rPr>
            </w:pPr>
            <w:r w:rsidRPr="00A230ED">
              <w:rPr>
                <w:rStyle w:val="Char"/>
                <w:sz w:val="22"/>
                <w:szCs w:val="22"/>
                <w:lang w:val="ru-RU"/>
              </w:rPr>
              <w:t xml:space="preserve">Статус предмета: </w:t>
            </w:r>
            <w:r>
              <w:rPr>
                <w:rStyle w:val="Char"/>
                <w:sz w:val="22"/>
                <w:szCs w:val="22"/>
                <w:lang w:val="ru-RU"/>
              </w:rPr>
              <w:t>изборни</w:t>
            </w:r>
          </w:p>
        </w:tc>
      </w:tr>
      <w:tr w:rsidR="00061C7D" w:rsidRPr="00A230ED" w:rsidTr="007E0B36">
        <w:tc>
          <w:tcPr>
            <w:tcW w:w="9648" w:type="dxa"/>
            <w:gridSpan w:val="6"/>
          </w:tcPr>
          <w:p w:rsidR="00061C7D" w:rsidRPr="00BB6E72" w:rsidRDefault="00061C7D" w:rsidP="007E0B36">
            <w:pPr>
              <w:rPr>
                <w:rStyle w:val="Char"/>
                <w:b w:val="0"/>
                <w:sz w:val="22"/>
                <w:szCs w:val="22"/>
                <w:lang w:val="en-US"/>
              </w:rPr>
            </w:pPr>
            <w:r w:rsidRPr="00A230ED">
              <w:rPr>
                <w:rStyle w:val="Char"/>
                <w:sz w:val="22"/>
                <w:szCs w:val="22"/>
                <w:lang w:val="ru-RU"/>
              </w:rPr>
              <w:t>Број ЕСПБ:</w:t>
            </w:r>
            <w:r w:rsidRPr="00A230ED">
              <w:rPr>
                <w:rStyle w:val="Char"/>
                <w:b w:val="0"/>
                <w:sz w:val="22"/>
                <w:szCs w:val="22"/>
                <w:lang w:val="ru-RU"/>
              </w:rPr>
              <w:t xml:space="preserve"> </w:t>
            </w:r>
            <w:r>
              <w:rPr>
                <w:rStyle w:val="Char"/>
                <w:sz w:val="22"/>
                <w:szCs w:val="22"/>
                <w:lang w:val="en-US"/>
              </w:rPr>
              <w:t>5</w:t>
            </w:r>
          </w:p>
        </w:tc>
      </w:tr>
      <w:tr w:rsidR="00061C7D" w:rsidRPr="00A230ED" w:rsidTr="007E0B36">
        <w:tc>
          <w:tcPr>
            <w:tcW w:w="9648" w:type="dxa"/>
            <w:gridSpan w:val="6"/>
          </w:tcPr>
          <w:p w:rsidR="00061C7D" w:rsidRPr="00A230ED" w:rsidRDefault="00061C7D" w:rsidP="007E0B36">
            <w:pPr>
              <w:spacing w:after="60" w:line="300" w:lineRule="exact"/>
              <w:jc w:val="both"/>
              <w:rPr>
                <w:rStyle w:val="Char"/>
                <w:sz w:val="22"/>
                <w:szCs w:val="22"/>
              </w:rPr>
            </w:pPr>
            <w:r w:rsidRPr="00A230ED">
              <w:rPr>
                <w:rStyle w:val="Char"/>
                <w:sz w:val="22"/>
                <w:szCs w:val="22"/>
                <w:lang w:val="ru-RU"/>
              </w:rPr>
              <w:t xml:space="preserve">Услов: </w:t>
            </w:r>
            <w:r w:rsidRPr="00883EFC">
              <w:rPr>
                <w:sz w:val="22"/>
                <w:szCs w:val="22"/>
                <w:lang w:val="sr-Cyrl-CS"/>
              </w:rPr>
              <w:t>у складу са Законом о високом образовању и Статутом школе.</w:t>
            </w:r>
          </w:p>
        </w:tc>
      </w:tr>
      <w:tr w:rsidR="00061C7D" w:rsidRPr="00A230ED" w:rsidTr="007E0B36">
        <w:tc>
          <w:tcPr>
            <w:tcW w:w="9648" w:type="dxa"/>
            <w:gridSpan w:val="6"/>
          </w:tcPr>
          <w:p w:rsidR="00061C7D" w:rsidRDefault="00061C7D" w:rsidP="007E0B36">
            <w:pPr>
              <w:jc w:val="both"/>
              <w:rPr>
                <w:rStyle w:val="Char"/>
                <w:sz w:val="22"/>
                <w:szCs w:val="22"/>
                <w:lang w:val="ru-RU"/>
              </w:rPr>
            </w:pPr>
            <w:r w:rsidRPr="00A230ED">
              <w:rPr>
                <w:rStyle w:val="Char"/>
                <w:sz w:val="22"/>
                <w:szCs w:val="22"/>
                <w:lang w:val="ru-RU"/>
              </w:rPr>
              <w:t xml:space="preserve">Циљ предмета: </w:t>
            </w:r>
          </w:p>
          <w:p w:rsidR="00061C7D" w:rsidRPr="00D15ED9" w:rsidRDefault="00061C7D" w:rsidP="007E0B36">
            <w:pPr>
              <w:jc w:val="both"/>
              <w:rPr>
                <w:rStyle w:val="Char"/>
                <w:b w:val="0"/>
                <w:bCs w:val="0"/>
                <w:sz w:val="22"/>
                <w:szCs w:val="22"/>
                <w:lang w:val="ru-RU" w:eastAsia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Да се овлада теоријским и практичним знањима потребним за креирање каталога разних врста производа, укључујући и машинске, повезивањем са базом података и развојем апликативног програма, као и целокупним поступком </w:t>
            </w:r>
            <w:r w:rsidRPr="00D15ED9">
              <w:rPr>
                <w:i/>
                <w:sz w:val="22"/>
                <w:szCs w:val="22"/>
                <w:lang w:val="en-US"/>
              </w:rPr>
              <w:t>on</w:t>
            </w:r>
            <w:r w:rsidRPr="00D15ED9">
              <w:rPr>
                <w:i/>
                <w:sz w:val="22"/>
                <w:szCs w:val="22"/>
                <w:lang w:val="ru-RU"/>
              </w:rPr>
              <w:t>-</w:t>
            </w:r>
            <w:r w:rsidRPr="00D15ED9">
              <w:rPr>
                <w:i/>
                <w:sz w:val="22"/>
                <w:szCs w:val="22"/>
                <w:lang w:val="en-US"/>
              </w:rPr>
              <w:t>line</w:t>
            </w:r>
            <w:r>
              <w:rPr>
                <w:sz w:val="22"/>
                <w:szCs w:val="22"/>
                <w:lang w:val="sr-Cyrl-CS"/>
              </w:rPr>
              <w:t xml:space="preserve"> продаје истих</w:t>
            </w:r>
            <w:r w:rsidRPr="00D15ED9">
              <w:rPr>
                <w:sz w:val="22"/>
                <w:szCs w:val="22"/>
                <w:lang w:val="ru-RU"/>
              </w:rPr>
              <w:t>.</w:t>
            </w:r>
          </w:p>
        </w:tc>
      </w:tr>
      <w:tr w:rsidR="00061C7D" w:rsidRPr="00A230ED" w:rsidTr="007E0B36">
        <w:tc>
          <w:tcPr>
            <w:tcW w:w="9648" w:type="dxa"/>
            <w:gridSpan w:val="6"/>
          </w:tcPr>
          <w:p w:rsidR="00061C7D" w:rsidRDefault="00061C7D" w:rsidP="007E0B36">
            <w:pPr>
              <w:rPr>
                <w:rStyle w:val="Char"/>
                <w:sz w:val="22"/>
                <w:szCs w:val="22"/>
                <w:lang w:val="ru-RU"/>
              </w:rPr>
            </w:pPr>
            <w:r w:rsidRPr="00A230ED">
              <w:rPr>
                <w:rStyle w:val="Char"/>
                <w:sz w:val="22"/>
                <w:szCs w:val="22"/>
                <w:lang w:val="ru-RU"/>
              </w:rPr>
              <w:t xml:space="preserve">Исход премета: </w:t>
            </w:r>
          </w:p>
          <w:p w:rsidR="00061C7D" w:rsidRPr="006E7484" w:rsidRDefault="00061C7D" w:rsidP="007E0B36">
            <w:pPr>
              <w:jc w:val="both"/>
              <w:rPr>
                <w:rStyle w:val="Char"/>
                <w:b w:val="0"/>
                <w:sz w:val="22"/>
                <w:szCs w:val="22"/>
                <w:lang w:val="sr-Cyrl-RS"/>
              </w:rPr>
            </w:pPr>
            <w:r w:rsidRPr="006E7484">
              <w:rPr>
                <w:rStyle w:val="Char"/>
                <w:b w:val="0"/>
                <w:sz w:val="22"/>
                <w:szCs w:val="22"/>
                <w:lang w:val="ru-RU"/>
              </w:rPr>
              <w:t>Стицање знања и вештина</w:t>
            </w:r>
            <w:r>
              <w:rPr>
                <w:rStyle w:val="Char"/>
                <w:b w:val="0"/>
                <w:sz w:val="22"/>
                <w:szCs w:val="22"/>
                <w:lang w:val="sr-Cyrl-RS"/>
              </w:rPr>
              <w:t xml:space="preserve"> која ће омогућити комплетно разумевање процеса продаје производа преко Интернета, развој одговарајуће програмске подршке и креирање базе података.</w:t>
            </w:r>
          </w:p>
        </w:tc>
      </w:tr>
      <w:tr w:rsidR="00061C7D" w:rsidRPr="00A230ED" w:rsidTr="007E0B36">
        <w:tc>
          <w:tcPr>
            <w:tcW w:w="9648" w:type="dxa"/>
            <w:gridSpan w:val="6"/>
          </w:tcPr>
          <w:p w:rsidR="00061C7D" w:rsidRPr="00A230ED" w:rsidRDefault="00061C7D" w:rsidP="007E0B36">
            <w:pPr>
              <w:spacing w:after="60"/>
              <w:jc w:val="both"/>
              <w:rPr>
                <w:b/>
                <w:sz w:val="22"/>
                <w:szCs w:val="22"/>
                <w:lang w:val="ru-RU"/>
              </w:rPr>
            </w:pPr>
            <w:r w:rsidRPr="00A230ED">
              <w:rPr>
                <w:b/>
                <w:sz w:val="22"/>
                <w:szCs w:val="22"/>
                <w:lang w:val="ru-RU"/>
              </w:rPr>
              <w:t>Садржај предмета</w:t>
            </w:r>
          </w:p>
          <w:p w:rsidR="00061C7D" w:rsidRPr="00A230ED" w:rsidRDefault="00061C7D" w:rsidP="007E0B36">
            <w:pPr>
              <w:spacing w:after="60"/>
              <w:jc w:val="both"/>
              <w:rPr>
                <w:sz w:val="22"/>
                <w:szCs w:val="22"/>
                <w:lang w:val="sr-Cyrl-CS"/>
              </w:rPr>
            </w:pPr>
            <w:r w:rsidRPr="00A230ED">
              <w:rPr>
                <w:i/>
                <w:sz w:val="22"/>
                <w:szCs w:val="22"/>
                <w:lang w:val="ru-RU"/>
              </w:rPr>
              <w:t>Теоријска настава</w:t>
            </w:r>
            <w:r w:rsidRPr="00A230ED">
              <w:rPr>
                <w:sz w:val="22"/>
                <w:szCs w:val="22"/>
                <w:lang w:val="ru-RU"/>
              </w:rPr>
              <w:t xml:space="preserve"> </w:t>
            </w:r>
          </w:p>
          <w:p w:rsidR="00061C7D" w:rsidRPr="00A230ED" w:rsidRDefault="00061C7D" w:rsidP="007E0B36">
            <w:pPr>
              <w:spacing w:after="60"/>
              <w:jc w:val="both"/>
              <w:rPr>
                <w:sz w:val="22"/>
                <w:szCs w:val="22"/>
                <w:lang w:val="sr-Cyrl-CS"/>
              </w:rPr>
            </w:pPr>
            <w:r w:rsidRPr="00A230ED">
              <w:rPr>
                <w:sz w:val="22"/>
                <w:szCs w:val="22"/>
              </w:rPr>
              <w:t>Упознавање основа електронског пословања, корисничког окружења, као и алатки овог програма. Основе база података,</w:t>
            </w:r>
            <w:r>
              <w:rPr>
                <w:sz w:val="22"/>
                <w:szCs w:val="22"/>
                <w:lang w:val="sr-Cyrl-RS"/>
              </w:rPr>
              <w:t xml:space="preserve"> и успостављање конекције </w:t>
            </w:r>
            <w:r w:rsidRPr="00A230ED">
              <w:rPr>
                <w:sz w:val="22"/>
                <w:szCs w:val="22"/>
              </w:rPr>
              <w:t>са купцем</w:t>
            </w:r>
            <w:r w:rsidRPr="00A230ED">
              <w:rPr>
                <w:i/>
                <w:sz w:val="22"/>
                <w:szCs w:val="22"/>
                <w:lang w:val="sr-Cyrl-CS"/>
              </w:rPr>
              <w:t>.</w:t>
            </w:r>
            <w:r w:rsidRPr="00A230ED">
              <w:rPr>
                <w:sz w:val="22"/>
                <w:szCs w:val="22"/>
              </w:rPr>
              <w:t xml:space="preserve"> Сесионе и апликативне променљиве, упознавање са колачићима, праћење купаца</w:t>
            </w:r>
            <w:r w:rsidRPr="00A230ED">
              <w:rPr>
                <w:sz w:val="22"/>
                <w:szCs w:val="22"/>
                <w:lang w:val="sr-Cyrl-CS"/>
              </w:rPr>
              <w:t xml:space="preserve">. </w:t>
            </w:r>
            <w:r w:rsidRPr="00A230ED">
              <w:rPr>
                <w:sz w:val="22"/>
                <w:szCs w:val="22"/>
              </w:rPr>
              <w:t>Креирање продукционог каталога и конекција са базом података</w:t>
            </w:r>
            <w:r w:rsidRPr="00A230ED">
              <w:rPr>
                <w:sz w:val="22"/>
                <w:szCs w:val="22"/>
                <w:lang w:val="sr-Cyrl-CS"/>
              </w:rPr>
              <w:t xml:space="preserve">. </w:t>
            </w:r>
            <w:r w:rsidRPr="00A230ED">
              <w:rPr>
                <w:sz w:val="22"/>
                <w:szCs w:val="22"/>
              </w:rPr>
              <w:t>Комплетирање поруџбине, процесирање поруџбине и употреба АДО метода.</w:t>
            </w:r>
            <w:r w:rsidRPr="00A230ED">
              <w:rPr>
                <w:sz w:val="22"/>
                <w:szCs w:val="22"/>
                <w:lang w:val="sr-Cyrl-CS"/>
              </w:rPr>
              <w:t xml:space="preserve"> </w:t>
            </w:r>
            <w:r w:rsidRPr="00A230ED">
              <w:rPr>
                <w:sz w:val="22"/>
                <w:szCs w:val="22"/>
              </w:rPr>
              <w:t>Процесирање кредитних картица, аспект сигурности и примена одговарајућих софтвера.</w:t>
            </w:r>
          </w:p>
          <w:p w:rsidR="00061C7D" w:rsidRPr="00A230ED" w:rsidRDefault="00061C7D" w:rsidP="007E0B36">
            <w:pPr>
              <w:spacing w:after="60"/>
              <w:jc w:val="both"/>
              <w:rPr>
                <w:i/>
                <w:sz w:val="22"/>
                <w:szCs w:val="22"/>
                <w:lang w:val="ru-RU"/>
              </w:rPr>
            </w:pPr>
            <w:r w:rsidRPr="00A230ED">
              <w:rPr>
                <w:i/>
                <w:sz w:val="22"/>
                <w:szCs w:val="22"/>
              </w:rPr>
              <w:t>Практична настава</w:t>
            </w:r>
          </w:p>
          <w:p w:rsidR="00061C7D" w:rsidRPr="006E551F" w:rsidRDefault="00061C7D" w:rsidP="007E0B36">
            <w:pPr>
              <w:spacing w:after="60"/>
              <w:jc w:val="both"/>
              <w:rPr>
                <w:rStyle w:val="Char"/>
                <w:b w:val="0"/>
                <w:bCs w:val="0"/>
                <w:i/>
                <w:sz w:val="22"/>
                <w:szCs w:val="22"/>
                <w:lang w:val="sr-Latn-CS" w:eastAsia="sr-Latn-CS"/>
              </w:rPr>
            </w:pPr>
            <w:r w:rsidRPr="00A230ED">
              <w:rPr>
                <w:sz w:val="22"/>
                <w:szCs w:val="22"/>
              </w:rPr>
              <w:t xml:space="preserve">Основни </w:t>
            </w:r>
            <w:r w:rsidRPr="00272C1E">
              <w:rPr>
                <w:i/>
                <w:sz w:val="22"/>
                <w:szCs w:val="22"/>
              </w:rPr>
              <w:t>Java</w:t>
            </w:r>
            <w:r w:rsidRPr="00A230ED">
              <w:rPr>
                <w:sz w:val="22"/>
                <w:szCs w:val="22"/>
              </w:rPr>
              <w:t xml:space="preserve"> аплети, програмирање у </w:t>
            </w:r>
            <w:r w:rsidRPr="00272C1E">
              <w:rPr>
                <w:i/>
                <w:sz w:val="22"/>
                <w:szCs w:val="22"/>
              </w:rPr>
              <w:t>Java</w:t>
            </w:r>
            <w:r w:rsidRPr="00A230ED">
              <w:rPr>
                <w:sz w:val="22"/>
                <w:szCs w:val="22"/>
              </w:rPr>
              <w:t xml:space="preserve"> </w:t>
            </w:r>
            <w:r w:rsidRPr="00215C6E">
              <w:rPr>
                <w:i/>
                <w:sz w:val="22"/>
                <w:szCs w:val="22"/>
              </w:rPr>
              <w:t>script</w:t>
            </w:r>
            <w:r w:rsidRPr="00A230ED">
              <w:rPr>
                <w:sz w:val="22"/>
                <w:szCs w:val="22"/>
              </w:rPr>
              <w:t>-</w:t>
            </w:r>
            <w:r w:rsidRPr="00A230ED">
              <w:rPr>
                <w:sz w:val="22"/>
                <w:szCs w:val="22"/>
                <w:lang w:val="sr-Cyrl-CS"/>
              </w:rPr>
              <w:t>у</w:t>
            </w:r>
            <w:r w:rsidRPr="00A230ED">
              <w:rPr>
                <w:sz w:val="22"/>
                <w:szCs w:val="22"/>
              </w:rPr>
              <w:t xml:space="preserve">, употреба параметара, активирање и деактивирање </w:t>
            </w:r>
            <w:r w:rsidRPr="00272C1E">
              <w:rPr>
                <w:i/>
                <w:sz w:val="22"/>
                <w:szCs w:val="22"/>
              </w:rPr>
              <w:t>Web</w:t>
            </w:r>
            <w:r w:rsidRPr="00A230ED">
              <w:rPr>
                <w:sz w:val="22"/>
                <w:szCs w:val="22"/>
              </w:rPr>
              <w:t xml:space="preserve"> интеграције. Сигурност </w:t>
            </w:r>
            <w:r w:rsidRPr="00293BFD">
              <w:rPr>
                <w:i/>
                <w:sz w:val="22"/>
                <w:szCs w:val="22"/>
              </w:rPr>
              <w:t>Web</w:t>
            </w:r>
            <w:r w:rsidRPr="00A230ED">
              <w:rPr>
                <w:sz w:val="22"/>
                <w:szCs w:val="22"/>
              </w:rPr>
              <w:t xml:space="preserve"> </w:t>
            </w:r>
            <w:r w:rsidRPr="00B34AB5">
              <w:rPr>
                <w:i/>
                <w:sz w:val="22"/>
                <w:szCs w:val="22"/>
              </w:rPr>
              <w:t>site</w:t>
            </w:r>
            <w:r w:rsidRPr="00A230ED">
              <w:rPr>
                <w:sz w:val="22"/>
                <w:szCs w:val="22"/>
              </w:rPr>
              <w:t xml:space="preserve">-a, регистрација и заштита коришћењем </w:t>
            </w:r>
            <w:r w:rsidRPr="00C33D4F">
              <w:rPr>
                <w:i/>
                <w:sz w:val="22"/>
                <w:szCs w:val="22"/>
              </w:rPr>
              <w:t>SSl</w:t>
            </w:r>
            <w:r w:rsidRPr="00A230ED">
              <w:rPr>
                <w:sz w:val="22"/>
                <w:szCs w:val="22"/>
              </w:rPr>
              <w:t>-a. Дебаговање апликације на продукционом серв</w:t>
            </w:r>
            <w:r>
              <w:rPr>
                <w:sz w:val="22"/>
                <w:szCs w:val="22"/>
              </w:rPr>
              <w:t xml:space="preserve">еру, хватање грешака у лог </w:t>
            </w:r>
            <w:r>
              <w:rPr>
                <w:sz w:val="22"/>
                <w:szCs w:val="22"/>
                <w:lang w:val="sr-Cyrl-RS"/>
              </w:rPr>
              <w:t>датотеции</w:t>
            </w:r>
            <w:r w:rsidRPr="00A230ED">
              <w:rPr>
                <w:sz w:val="22"/>
                <w:szCs w:val="22"/>
              </w:rPr>
              <w:t xml:space="preserve">. Претрага </w:t>
            </w:r>
            <w:r w:rsidRPr="006E551F">
              <w:rPr>
                <w:i/>
                <w:sz w:val="22"/>
                <w:szCs w:val="22"/>
              </w:rPr>
              <w:t>Web</w:t>
            </w:r>
            <w:r w:rsidRPr="00A230ED">
              <w:rPr>
                <w:sz w:val="22"/>
                <w:szCs w:val="22"/>
              </w:rPr>
              <w:t xml:space="preserve"> </w:t>
            </w:r>
            <w:r w:rsidRPr="006E551F">
              <w:rPr>
                <w:i/>
                <w:sz w:val="22"/>
                <w:szCs w:val="22"/>
              </w:rPr>
              <w:t>site-a</w:t>
            </w:r>
            <w:r w:rsidRPr="00A230ED">
              <w:rPr>
                <w:sz w:val="22"/>
                <w:szCs w:val="22"/>
              </w:rPr>
              <w:t>, програми који доносе добит.</w:t>
            </w:r>
          </w:p>
        </w:tc>
      </w:tr>
      <w:tr w:rsidR="00061C7D" w:rsidRPr="00A230ED" w:rsidTr="007E0B36">
        <w:tc>
          <w:tcPr>
            <w:tcW w:w="9648" w:type="dxa"/>
            <w:gridSpan w:val="6"/>
          </w:tcPr>
          <w:p w:rsidR="00061C7D" w:rsidRPr="00B805F4" w:rsidRDefault="00061C7D" w:rsidP="007E0B36">
            <w:pPr>
              <w:rPr>
                <w:rStyle w:val="Char"/>
                <w:sz w:val="22"/>
                <w:szCs w:val="22"/>
                <w:lang w:val="sr-Latn-CS"/>
              </w:rPr>
            </w:pPr>
            <w:r w:rsidRPr="00A230ED">
              <w:rPr>
                <w:rStyle w:val="Char"/>
                <w:sz w:val="22"/>
                <w:szCs w:val="22"/>
                <w:lang w:val="ru-RU"/>
              </w:rPr>
              <w:t>Литература</w:t>
            </w:r>
            <w:r w:rsidRPr="00B805F4">
              <w:rPr>
                <w:rStyle w:val="Char"/>
                <w:sz w:val="22"/>
                <w:szCs w:val="22"/>
                <w:lang w:val="sr-Latn-CS"/>
              </w:rPr>
              <w:t xml:space="preserve">: </w:t>
            </w:r>
          </w:p>
          <w:p w:rsidR="00061C7D" w:rsidRPr="0022306D" w:rsidRDefault="00061C7D" w:rsidP="007E0B36">
            <w:pPr>
              <w:jc w:val="both"/>
              <w:rPr>
                <w:sz w:val="22"/>
                <w:szCs w:val="22"/>
                <w:lang w:val="sr-Cyrl-RS"/>
              </w:rPr>
            </w:pPr>
            <w:r w:rsidRPr="00A230ED">
              <w:rPr>
                <w:sz w:val="22"/>
                <w:szCs w:val="22"/>
                <w:lang w:val="sr-Cyrl-CS"/>
              </w:rPr>
              <w:t xml:space="preserve">1. </w:t>
            </w:r>
            <w:r w:rsidRPr="0022306D">
              <w:rPr>
                <w:sz w:val="22"/>
                <w:szCs w:val="22"/>
                <w:lang w:val="sr-Cyrl-RS"/>
              </w:rPr>
              <w:t>Диховични</w:t>
            </w:r>
            <w:r w:rsidRPr="0022306D">
              <w:rPr>
                <w:sz w:val="22"/>
                <w:szCs w:val="22"/>
              </w:rPr>
              <w:t xml:space="preserve"> </w:t>
            </w:r>
            <w:r w:rsidRPr="0022306D">
              <w:rPr>
                <w:sz w:val="22"/>
                <w:szCs w:val="22"/>
                <w:lang w:val="sr-Cyrl-RS"/>
              </w:rPr>
              <w:t>Н</w:t>
            </w:r>
            <w:r w:rsidRPr="0022306D">
              <w:rPr>
                <w:sz w:val="22"/>
                <w:szCs w:val="22"/>
              </w:rPr>
              <w:t>.</w:t>
            </w:r>
            <w:r w:rsidRPr="0022306D">
              <w:rPr>
                <w:sz w:val="22"/>
                <w:szCs w:val="22"/>
                <w:lang w:val="sr-Cyrl-RS"/>
              </w:rPr>
              <w:t xml:space="preserve"> Ђорђе</w:t>
            </w:r>
            <w:r w:rsidRPr="0022306D">
              <w:rPr>
                <w:sz w:val="22"/>
                <w:szCs w:val="22"/>
              </w:rPr>
              <w:t xml:space="preserve">, </w:t>
            </w:r>
            <w:r w:rsidRPr="0022306D">
              <w:rPr>
                <w:i/>
                <w:iCs/>
                <w:sz w:val="22"/>
                <w:szCs w:val="22"/>
                <w:lang w:val="sr-Cyrl-RS"/>
              </w:rPr>
              <w:t>Динамичко програмирање сајтова за електронску трговину</w:t>
            </w:r>
            <w:r w:rsidRPr="0022306D">
              <w:rPr>
                <w:sz w:val="22"/>
                <w:szCs w:val="22"/>
              </w:rPr>
              <w:t xml:space="preserve">, </w:t>
            </w:r>
            <w:r w:rsidRPr="0022306D">
              <w:rPr>
                <w:sz w:val="22"/>
                <w:szCs w:val="22"/>
                <w:lang w:val="sr-Cyrl-RS"/>
              </w:rPr>
              <w:t xml:space="preserve">Висока техничка школа Нови Београд (2010), </w:t>
            </w:r>
            <w:r w:rsidRPr="0022306D">
              <w:rPr>
                <w:sz w:val="22"/>
                <w:szCs w:val="22"/>
              </w:rPr>
              <w:t>ISBN 978-86 691224</w:t>
            </w:r>
            <w:r w:rsidRPr="0022306D">
              <w:rPr>
                <w:sz w:val="22"/>
                <w:szCs w:val="22"/>
                <w:lang w:val="sr-Cyrl-RS"/>
              </w:rPr>
              <w:t>.</w:t>
            </w:r>
          </w:p>
          <w:p w:rsidR="00061C7D" w:rsidRDefault="00061C7D" w:rsidP="007E0B36">
            <w:pPr>
              <w:jc w:val="both"/>
            </w:pPr>
            <w:r w:rsidRPr="00A230ED">
              <w:rPr>
                <w:sz w:val="22"/>
                <w:szCs w:val="22"/>
              </w:rPr>
              <w:t xml:space="preserve">2.  </w:t>
            </w:r>
            <w:r>
              <w:rPr>
                <w:sz w:val="22"/>
                <w:szCs w:val="22"/>
              </w:rPr>
              <w:t>Scobey P</w:t>
            </w:r>
            <w:r w:rsidRPr="00A230ED">
              <w:rPr>
                <w:sz w:val="22"/>
                <w:szCs w:val="22"/>
              </w:rPr>
              <w:t>.</w:t>
            </w:r>
            <w:r w:rsidRPr="00A230ED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Lingras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P., </w:t>
            </w:r>
            <w:r w:rsidRPr="00BB37D9">
              <w:rPr>
                <w:i/>
                <w:sz w:val="22"/>
                <w:szCs w:val="22"/>
                <w:lang w:val="en-US"/>
              </w:rPr>
              <w:t>Web programming and Internet Technologies</w:t>
            </w:r>
            <w:r w:rsidRPr="00A230ED">
              <w:rPr>
                <w:sz w:val="22"/>
                <w:szCs w:val="22"/>
                <w:lang w:val="sr-Cyrl-CS"/>
              </w:rPr>
              <w:t xml:space="preserve">, </w:t>
            </w:r>
            <w:r>
              <w:rPr>
                <w:sz w:val="22"/>
                <w:szCs w:val="22"/>
              </w:rPr>
              <w:t>Jones &amp; Barlett</w:t>
            </w:r>
            <w:r w:rsidRPr="00A230ED">
              <w:rPr>
                <w:sz w:val="22"/>
                <w:szCs w:val="22"/>
                <w:lang w:val="sr-Cyrl-CS"/>
              </w:rPr>
              <w:t xml:space="preserve">, </w:t>
            </w:r>
            <w:r w:rsidRPr="00A230ED">
              <w:rPr>
                <w:sz w:val="22"/>
                <w:szCs w:val="22"/>
              </w:rPr>
              <w:t>New York</w:t>
            </w:r>
            <w:r>
              <w:rPr>
                <w:sz w:val="22"/>
                <w:szCs w:val="22"/>
                <w:lang w:val="en-US"/>
              </w:rPr>
              <w:t xml:space="preserve"> (2016), </w:t>
            </w:r>
            <w:r w:rsidRPr="0011544C">
              <w:rPr>
                <w:bCs/>
              </w:rPr>
              <w:t>ISBN-10:</w:t>
            </w:r>
            <w:r w:rsidRPr="0011544C">
              <w:t xml:space="preserve"> 9781284070682</w:t>
            </w:r>
            <w:r>
              <w:t>.</w:t>
            </w:r>
          </w:p>
          <w:p w:rsidR="00061C7D" w:rsidRPr="00BB37D9" w:rsidRDefault="00061C7D" w:rsidP="007E0B36">
            <w:pPr>
              <w:jc w:val="both"/>
              <w:rPr>
                <w:rStyle w:val="Char"/>
                <w:b w:val="0"/>
                <w:bCs w:val="0"/>
                <w:sz w:val="22"/>
                <w:szCs w:val="22"/>
                <w:lang w:val="en-US" w:eastAsia="sr-Latn-CS"/>
              </w:rPr>
            </w:pPr>
            <w:r>
              <w:t xml:space="preserve">3. Boggiano Tracy, Fritchy Grant, </w:t>
            </w:r>
            <w:r w:rsidRPr="00BB7D0E">
              <w:rPr>
                <w:i/>
              </w:rPr>
              <w:t>Query Store for SQL Server 2019</w:t>
            </w:r>
            <w:r>
              <w:t>, NC (2019).</w:t>
            </w:r>
          </w:p>
        </w:tc>
      </w:tr>
      <w:tr w:rsidR="00061C7D" w:rsidRPr="00A230ED" w:rsidTr="007E0B36">
        <w:trPr>
          <w:trHeight w:val="394"/>
        </w:trPr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D" w:rsidRDefault="00061C7D" w:rsidP="007E0B36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Предавања:</w:t>
            </w:r>
          </w:p>
          <w:p w:rsidR="00061C7D" w:rsidRPr="00A230ED" w:rsidRDefault="00061C7D" w:rsidP="007E0B3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D" w:rsidRDefault="00061C7D" w:rsidP="007E0B36">
            <w:pPr>
              <w:rPr>
                <w:rStyle w:val="Char"/>
                <w:sz w:val="22"/>
                <w:szCs w:val="22"/>
              </w:rPr>
            </w:pPr>
            <w:r>
              <w:rPr>
                <w:rStyle w:val="Char"/>
                <w:sz w:val="22"/>
                <w:szCs w:val="22"/>
                <w:lang w:val="ru-RU"/>
              </w:rPr>
              <w:t>Вежби</w:t>
            </w:r>
            <w:r w:rsidRPr="00A230ED">
              <w:rPr>
                <w:rStyle w:val="Char"/>
                <w:sz w:val="22"/>
                <w:szCs w:val="22"/>
                <w:lang w:val="ru-RU"/>
              </w:rPr>
              <w:t>:</w:t>
            </w:r>
            <w:r w:rsidRPr="00A230ED">
              <w:rPr>
                <w:rStyle w:val="Char"/>
                <w:sz w:val="22"/>
                <w:szCs w:val="22"/>
              </w:rPr>
              <w:t xml:space="preserve"> </w:t>
            </w:r>
          </w:p>
          <w:p w:rsidR="00061C7D" w:rsidRPr="00A230ED" w:rsidRDefault="00061C7D" w:rsidP="007E0B36">
            <w:pPr>
              <w:jc w:val="center"/>
              <w:rPr>
                <w:rStyle w:val="Char"/>
                <w:sz w:val="22"/>
                <w:szCs w:val="22"/>
              </w:rPr>
            </w:pPr>
            <w:r>
              <w:rPr>
                <w:rStyle w:val="Char"/>
                <w:sz w:val="22"/>
                <w:szCs w:val="22"/>
              </w:rPr>
              <w:t>0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D" w:rsidRDefault="00061C7D" w:rsidP="007E0B36">
            <w:pPr>
              <w:rPr>
                <w:rStyle w:val="Char"/>
                <w:sz w:val="22"/>
                <w:szCs w:val="22"/>
                <w:lang w:val="ru-RU"/>
              </w:rPr>
            </w:pPr>
            <w:r>
              <w:rPr>
                <w:rStyle w:val="Char"/>
                <w:sz w:val="22"/>
                <w:szCs w:val="22"/>
                <w:lang w:val="ru-RU"/>
              </w:rPr>
              <w:t>Други облици наставе:</w:t>
            </w:r>
          </w:p>
          <w:p w:rsidR="00061C7D" w:rsidRPr="00A230ED" w:rsidRDefault="00061C7D" w:rsidP="007E0B36">
            <w:pPr>
              <w:jc w:val="center"/>
              <w:rPr>
                <w:rStyle w:val="Char"/>
                <w:sz w:val="22"/>
                <w:szCs w:val="22"/>
              </w:rPr>
            </w:pPr>
            <w:r>
              <w:rPr>
                <w:rStyle w:val="Char"/>
                <w:sz w:val="22"/>
                <w:szCs w:val="22"/>
              </w:rPr>
              <w:t>2</w:t>
            </w:r>
          </w:p>
        </w:tc>
      </w:tr>
      <w:tr w:rsidR="00061C7D" w:rsidRPr="00A230ED" w:rsidTr="007E0B36">
        <w:tc>
          <w:tcPr>
            <w:tcW w:w="9648" w:type="dxa"/>
            <w:gridSpan w:val="6"/>
          </w:tcPr>
          <w:p w:rsidR="00061C7D" w:rsidRPr="00A230ED" w:rsidRDefault="00061C7D" w:rsidP="007E0B36">
            <w:pPr>
              <w:rPr>
                <w:rStyle w:val="Char"/>
                <w:sz w:val="22"/>
                <w:szCs w:val="22"/>
                <w:lang w:val="sr-Latn-CS"/>
              </w:rPr>
            </w:pPr>
            <w:r w:rsidRPr="00A230ED">
              <w:rPr>
                <w:rStyle w:val="Char"/>
                <w:sz w:val="22"/>
                <w:szCs w:val="22"/>
                <w:lang w:val="ru-RU"/>
              </w:rPr>
              <w:t>Методе извођења наставе:</w:t>
            </w:r>
            <w:r w:rsidRPr="00A230ED">
              <w:rPr>
                <w:rStyle w:val="Char"/>
                <w:sz w:val="22"/>
                <w:szCs w:val="22"/>
                <w:lang w:val="sr-Latn-CS"/>
              </w:rPr>
              <w:t xml:space="preserve"> </w:t>
            </w:r>
            <w:r w:rsidRPr="00A230ED">
              <w:rPr>
                <w:rStyle w:val="Char"/>
                <w:b w:val="0"/>
                <w:sz w:val="22"/>
                <w:szCs w:val="22"/>
                <w:lang w:val="ru-RU"/>
              </w:rPr>
              <w:t>Примери из праксе,  видео презентације</w:t>
            </w:r>
            <w:r>
              <w:rPr>
                <w:rStyle w:val="Char"/>
                <w:b w:val="0"/>
                <w:sz w:val="22"/>
                <w:szCs w:val="22"/>
                <w:lang w:val="ru-RU"/>
              </w:rPr>
              <w:t>, коришћење рачунара</w:t>
            </w:r>
          </w:p>
        </w:tc>
      </w:tr>
      <w:tr w:rsidR="00061C7D" w:rsidRPr="00A230ED" w:rsidTr="007E0B36">
        <w:tc>
          <w:tcPr>
            <w:tcW w:w="9648" w:type="dxa"/>
            <w:gridSpan w:val="6"/>
          </w:tcPr>
          <w:p w:rsidR="00061C7D" w:rsidRPr="00A230ED" w:rsidRDefault="00061C7D" w:rsidP="007E0B36">
            <w:pPr>
              <w:jc w:val="center"/>
              <w:rPr>
                <w:rStyle w:val="Char"/>
                <w:sz w:val="22"/>
                <w:szCs w:val="22"/>
                <w:lang w:val="ru-RU"/>
              </w:rPr>
            </w:pPr>
            <w:r w:rsidRPr="00A230ED">
              <w:rPr>
                <w:rStyle w:val="Char"/>
                <w:sz w:val="22"/>
                <w:szCs w:val="22"/>
                <w:lang w:val="ru-RU"/>
              </w:rPr>
              <w:t>Оцена знања (максимални број поена 100)</w:t>
            </w:r>
          </w:p>
        </w:tc>
      </w:tr>
      <w:tr w:rsidR="00061C7D" w:rsidRPr="00A230ED" w:rsidTr="007E0B36">
        <w:tc>
          <w:tcPr>
            <w:tcW w:w="2808" w:type="dxa"/>
          </w:tcPr>
          <w:p w:rsidR="00061C7D" w:rsidRPr="00A230ED" w:rsidRDefault="00061C7D" w:rsidP="007E0B36">
            <w:pPr>
              <w:rPr>
                <w:rStyle w:val="Char"/>
                <w:sz w:val="22"/>
                <w:szCs w:val="22"/>
                <w:lang w:val="ru-RU"/>
              </w:rPr>
            </w:pPr>
            <w:r w:rsidRPr="00A230ED">
              <w:rPr>
                <w:rStyle w:val="Char"/>
                <w:sz w:val="22"/>
                <w:szCs w:val="22"/>
                <w:lang w:val="ru-RU"/>
              </w:rPr>
              <w:t>Предиспитне обавезе</w:t>
            </w:r>
          </w:p>
        </w:tc>
        <w:tc>
          <w:tcPr>
            <w:tcW w:w="1758" w:type="dxa"/>
            <w:gridSpan w:val="2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  <w:r w:rsidRPr="00A230ED">
              <w:rPr>
                <w:rStyle w:val="Char"/>
                <w:b w:val="0"/>
                <w:sz w:val="22"/>
                <w:szCs w:val="22"/>
                <w:lang w:val="ru-RU"/>
              </w:rPr>
              <w:t>Поена</w:t>
            </w:r>
          </w:p>
        </w:tc>
        <w:tc>
          <w:tcPr>
            <w:tcW w:w="2270" w:type="dxa"/>
            <w:gridSpan w:val="2"/>
          </w:tcPr>
          <w:p w:rsidR="00061C7D" w:rsidRPr="00A230ED" w:rsidRDefault="00061C7D" w:rsidP="007E0B36">
            <w:pPr>
              <w:rPr>
                <w:rStyle w:val="Char"/>
                <w:sz w:val="22"/>
                <w:szCs w:val="22"/>
                <w:lang w:val="ru-RU"/>
              </w:rPr>
            </w:pPr>
            <w:r w:rsidRPr="00A230ED">
              <w:rPr>
                <w:rStyle w:val="Char"/>
                <w:sz w:val="22"/>
                <w:szCs w:val="22"/>
                <w:lang w:val="ru-RU"/>
              </w:rPr>
              <w:t>Завршни испит</w:t>
            </w:r>
          </w:p>
        </w:tc>
        <w:tc>
          <w:tcPr>
            <w:tcW w:w="2812" w:type="dxa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  <w:r w:rsidRPr="00A230ED">
              <w:rPr>
                <w:rStyle w:val="Char"/>
                <w:b w:val="0"/>
                <w:sz w:val="22"/>
                <w:szCs w:val="22"/>
                <w:lang w:val="ru-RU"/>
              </w:rPr>
              <w:t>Поена</w:t>
            </w:r>
          </w:p>
        </w:tc>
      </w:tr>
      <w:tr w:rsidR="00061C7D" w:rsidRPr="00A230ED" w:rsidTr="007E0B36">
        <w:tc>
          <w:tcPr>
            <w:tcW w:w="2808" w:type="dxa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  <w:r w:rsidRPr="00A230ED">
              <w:rPr>
                <w:rStyle w:val="Char"/>
                <w:b w:val="0"/>
                <w:sz w:val="22"/>
                <w:szCs w:val="22"/>
                <w:lang w:val="ru-RU"/>
              </w:rPr>
              <w:t>Похађање предавања и вежби</w:t>
            </w:r>
          </w:p>
        </w:tc>
        <w:tc>
          <w:tcPr>
            <w:tcW w:w="1758" w:type="dxa"/>
            <w:gridSpan w:val="2"/>
          </w:tcPr>
          <w:p w:rsidR="00061C7D" w:rsidRPr="00A230ED" w:rsidRDefault="00061C7D" w:rsidP="007E0B36">
            <w:pPr>
              <w:jc w:val="center"/>
              <w:rPr>
                <w:rStyle w:val="Char"/>
                <w:b w:val="0"/>
                <w:sz w:val="22"/>
                <w:szCs w:val="22"/>
                <w:lang w:val="ru-RU"/>
              </w:rPr>
            </w:pPr>
            <w:r w:rsidRPr="00A230ED">
              <w:rPr>
                <w:rStyle w:val="Char"/>
                <w:b w:val="0"/>
                <w:sz w:val="22"/>
                <w:szCs w:val="22"/>
                <w:lang w:val="ru-RU"/>
              </w:rPr>
              <w:t>0-10</w:t>
            </w:r>
          </w:p>
        </w:tc>
        <w:tc>
          <w:tcPr>
            <w:tcW w:w="2270" w:type="dxa"/>
            <w:gridSpan w:val="2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  <w:r w:rsidRPr="00A230ED">
              <w:rPr>
                <w:rStyle w:val="Char"/>
                <w:b w:val="0"/>
                <w:sz w:val="22"/>
                <w:szCs w:val="22"/>
                <w:lang w:val="ru-RU"/>
              </w:rPr>
              <w:t>Писмени испит</w:t>
            </w:r>
          </w:p>
          <w:p w:rsidR="00061C7D" w:rsidRPr="00A230ED" w:rsidRDefault="00061C7D" w:rsidP="007E0B36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2812" w:type="dxa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sr-Latn-CS"/>
              </w:rPr>
            </w:pPr>
            <w:r w:rsidRPr="00A230ED">
              <w:rPr>
                <w:rStyle w:val="Char"/>
                <w:b w:val="0"/>
                <w:sz w:val="22"/>
                <w:szCs w:val="22"/>
                <w:lang w:val="sr-Latn-CS"/>
              </w:rPr>
              <w:t>0-30</w:t>
            </w:r>
          </w:p>
        </w:tc>
      </w:tr>
      <w:tr w:rsidR="00061C7D" w:rsidRPr="00A230ED" w:rsidTr="007E0B36">
        <w:tc>
          <w:tcPr>
            <w:tcW w:w="2808" w:type="dxa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</w:rPr>
            </w:pPr>
            <w:r w:rsidRPr="00A230ED">
              <w:rPr>
                <w:rStyle w:val="Char"/>
                <w:b w:val="0"/>
                <w:sz w:val="22"/>
                <w:szCs w:val="22"/>
              </w:rPr>
              <w:t>Графички (школски) рад</w:t>
            </w:r>
          </w:p>
        </w:tc>
        <w:tc>
          <w:tcPr>
            <w:tcW w:w="1758" w:type="dxa"/>
            <w:gridSpan w:val="2"/>
          </w:tcPr>
          <w:p w:rsidR="00061C7D" w:rsidRPr="00A230ED" w:rsidRDefault="00061C7D" w:rsidP="007E0B36">
            <w:pPr>
              <w:jc w:val="center"/>
              <w:rPr>
                <w:rStyle w:val="Char"/>
                <w:b w:val="0"/>
                <w:sz w:val="22"/>
                <w:szCs w:val="22"/>
                <w:lang w:val="sr-Latn-CS"/>
              </w:rPr>
            </w:pPr>
            <w:r w:rsidRPr="00A230ED">
              <w:rPr>
                <w:rStyle w:val="Char"/>
                <w:b w:val="0"/>
                <w:sz w:val="22"/>
                <w:szCs w:val="22"/>
                <w:lang w:val="sr-Latn-CS"/>
              </w:rPr>
              <w:t>0-20</w:t>
            </w:r>
          </w:p>
        </w:tc>
        <w:tc>
          <w:tcPr>
            <w:tcW w:w="2270" w:type="dxa"/>
            <w:gridSpan w:val="2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  <w:r w:rsidRPr="00A230ED">
              <w:rPr>
                <w:rStyle w:val="Char"/>
                <w:b w:val="0"/>
                <w:sz w:val="22"/>
                <w:szCs w:val="22"/>
                <w:lang w:val="ru-RU"/>
              </w:rPr>
              <w:t>Усмени испит</w:t>
            </w:r>
          </w:p>
        </w:tc>
        <w:tc>
          <w:tcPr>
            <w:tcW w:w="2812" w:type="dxa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sr-Latn-CS"/>
              </w:rPr>
            </w:pPr>
            <w:r w:rsidRPr="00A230ED">
              <w:rPr>
                <w:rStyle w:val="Char"/>
                <w:b w:val="0"/>
                <w:sz w:val="22"/>
                <w:szCs w:val="22"/>
                <w:lang w:val="sr-Latn-CS"/>
              </w:rPr>
              <w:t>0-30</w:t>
            </w:r>
          </w:p>
        </w:tc>
      </w:tr>
      <w:tr w:rsidR="00061C7D" w:rsidRPr="00A230ED" w:rsidTr="007E0B36">
        <w:tc>
          <w:tcPr>
            <w:tcW w:w="2808" w:type="dxa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  <w:r w:rsidRPr="00A230ED">
              <w:rPr>
                <w:rStyle w:val="Char"/>
                <w:b w:val="0"/>
                <w:sz w:val="22"/>
                <w:szCs w:val="22"/>
                <w:lang w:val="ru-RU"/>
              </w:rPr>
              <w:t>Практична настава</w:t>
            </w:r>
          </w:p>
        </w:tc>
        <w:tc>
          <w:tcPr>
            <w:tcW w:w="1758" w:type="dxa"/>
            <w:gridSpan w:val="2"/>
          </w:tcPr>
          <w:p w:rsidR="00061C7D" w:rsidRPr="00A230ED" w:rsidRDefault="00061C7D" w:rsidP="007E0B36">
            <w:pPr>
              <w:jc w:val="center"/>
              <w:rPr>
                <w:rStyle w:val="Char"/>
                <w:b w:val="0"/>
                <w:sz w:val="22"/>
                <w:szCs w:val="22"/>
                <w:lang w:val="sr-Latn-CS"/>
              </w:rPr>
            </w:pPr>
            <w:r w:rsidRPr="00A230ED">
              <w:rPr>
                <w:rStyle w:val="Char"/>
                <w:b w:val="0"/>
                <w:sz w:val="22"/>
                <w:szCs w:val="22"/>
                <w:lang w:val="sr-Latn-CS"/>
              </w:rPr>
              <w:t>0-10</w:t>
            </w:r>
          </w:p>
        </w:tc>
        <w:tc>
          <w:tcPr>
            <w:tcW w:w="2270" w:type="dxa"/>
            <w:gridSpan w:val="2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812" w:type="dxa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</w:p>
        </w:tc>
      </w:tr>
      <w:tr w:rsidR="00061C7D" w:rsidRPr="00A230ED" w:rsidTr="007E0B36">
        <w:tc>
          <w:tcPr>
            <w:tcW w:w="2808" w:type="dxa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  <w:r w:rsidRPr="00A230ED">
              <w:rPr>
                <w:rStyle w:val="Char"/>
                <w:b w:val="0"/>
                <w:sz w:val="22"/>
                <w:szCs w:val="22"/>
                <w:lang w:val="ru-RU"/>
              </w:rPr>
              <w:t>Колоквијум-и</w:t>
            </w:r>
          </w:p>
        </w:tc>
        <w:tc>
          <w:tcPr>
            <w:tcW w:w="1758" w:type="dxa"/>
            <w:gridSpan w:val="2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  <w:r w:rsidRPr="00A230ED">
              <w:rPr>
                <w:rStyle w:val="Char"/>
                <w:b w:val="0"/>
                <w:sz w:val="22"/>
                <w:szCs w:val="22"/>
                <w:lang w:val="ru-RU"/>
              </w:rPr>
              <w:t>део испита</w:t>
            </w:r>
          </w:p>
        </w:tc>
        <w:tc>
          <w:tcPr>
            <w:tcW w:w="2270" w:type="dxa"/>
            <w:gridSpan w:val="2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812" w:type="dxa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</w:p>
        </w:tc>
      </w:tr>
      <w:tr w:rsidR="00061C7D" w:rsidRPr="00A230ED" w:rsidTr="007E0B36">
        <w:tc>
          <w:tcPr>
            <w:tcW w:w="2808" w:type="dxa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  <w:r w:rsidRPr="00A230ED">
              <w:rPr>
                <w:rStyle w:val="Char"/>
                <w:b w:val="0"/>
                <w:sz w:val="22"/>
                <w:szCs w:val="22"/>
                <w:lang w:val="ru-RU"/>
              </w:rPr>
              <w:t>Семинарски радови</w:t>
            </w:r>
          </w:p>
        </w:tc>
        <w:tc>
          <w:tcPr>
            <w:tcW w:w="1758" w:type="dxa"/>
            <w:gridSpan w:val="2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270" w:type="dxa"/>
            <w:gridSpan w:val="2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2812" w:type="dxa"/>
          </w:tcPr>
          <w:p w:rsidR="00061C7D" w:rsidRPr="00A230ED" w:rsidRDefault="00061C7D" w:rsidP="007E0B36">
            <w:pPr>
              <w:rPr>
                <w:rStyle w:val="Char"/>
                <w:b w:val="0"/>
                <w:sz w:val="22"/>
                <w:szCs w:val="22"/>
                <w:lang w:val="ru-RU"/>
              </w:rPr>
            </w:pPr>
          </w:p>
        </w:tc>
      </w:tr>
    </w:tbl>
    <w:p w:rsidR="00061C7D" w:rsidRPr="00355B36" w:rsidRDefault="00061C7D" w:rsidP="00061C7D">
      <w:pPr>
        <w:rPr>
          <w:sz w:val="24"/>
          <w:szCs w:val="24"/>
          <w:lang w:val="sr-Cyrl-CS"/>
        </w:rPr>
      </w:pPr>
    </w:p>
    <w:p w:rsidR="00061C7D" w:rsidRPr="00EF6A78" w:rsidRDefault="00061C7D" w:rsidP="00061C7D">
      <w:pPr>
        <w:rPr>
          <w:sz w:val="24"/>
          <w:szCs w:val="24"/>
          <w:lang w:val="en-US"/>
        </w:rPr>
      </w:pPr>
    </w:p>
    <w:p w:rsidR="007149CA" w:rsidRDefault="007149CA">
      <w:pPr>
        <w:rPr>
          <w:lang w:val="sr-Cyrl-RS"/>
        </w:rPr>
      </w:pPr>
    </w:p>
    <w:p w:rsidR="00061C7D" w:rsidRDefault="00061C7D">
      <w:pPr>
        <w:rPr>
          <w:lang w:val="sr-Cyrl-RS"/>
        </w:rPr>
      </w:pPr>
    </w:p>
    <w:p w:rsidR="00061C7D" w:rsidRDefault="00061C7D">
      <w:pPr>
        <w:rPr>
          <w:lang w:val="sr-Cyrl-RS"/>
        </w:rPr>
      </w:pPr>
    </w:p>
    <w:p w:rsidR="00061C7D" w:rsidRDefault="00061C7D">
      <w:pPr>
        <w:rPr>
          <w:lang w:val="sr-Cyrl-RS"/>
        </w:rPr>
      </w:pPr>
    </w:p>
    <w:p w:rsidR="00061C7D" w:rsidRPr="006A5740" w:rsidRDefault="00061C7D" w:rsidP="00061C7D">
      <w:pPr>
        <w:pStyle w:val="Heading2"/>
        <w:rPr>
          <w:color w:val="auto"/>
          <w:lang w:val="ru-RU"/>
        </w:rPr>
      </w:pPr>
      <w:proofErr w:type="spellStart"/>
      <w:r w:rsidRPr="006A5740">
        <w:rPr>
          <w:color w:val="auto"/>
        </w:rPr>
        <w:lastRenderedPageBreak/>
        <w:t>Табела</w:t>
      </w:r>
      <w:proofErr w:type="spellEnd"/>
      <w:r w:rsidRPr="006A5740">
        <w:rPr>
          <w:color w:val="auto"/>
        </w:rPr>
        <w:t xml:space="preserve"> 5.2 </w:t>
      </w:r>
      <w:proofErr w:type="spellStart"/>
      <w:r w:rsidRPr="006A5740">
        <w:rPr>
          <w:color w:val="auto"/>
        </w:rPr>
        <w:t>Спецификација</w:t>
      </w:r>
      <w:proofErr w:type="spellEnd"/>
      <w:r w:rsidRPr="006A5740">
        <w:rPr>
          <w:color w:val="auto"/>
        </w:rPr>
        <w:t xml:space="preserve">  </w:t>
      </w:r>
      <w:proofErr w:type="spellStart"/>
      <w:r w:rsidRPr="006A5740">
        <w:rPr>
          <w:color w:val="auto"/>
        </w:rPr>
        <w:t>предмета</w:t>
      </w:r>
      <w:proofErr w:type="spellEnd"/>
      <w:r w:rsidRPr="006A5740">
        <w:rPr>
          <w:color w:val="auto"/>
        </w:rPr>
        <w:t xml:space="preserve"> </w:t>
      </w:r>
      <w:proofErr w:type="spellStart"/>
      <w:r w:rsidRPr="006A5740">
        <w:rPr>
          <w:color w:val="auto"/>
        </w:rPr>
        <w:t>Интегрално</w:t>
      </w:r>
      <w:proofErr w:type="spellEnd"/>
      <w:r w:rsidRPr="006A5740">
        <w:rPr>
          <w:color w:val="auto"/>
        </w:rPr>
        <w:t xml:space="preserve"> </w:t>
      </w:r>
      <w:proofErr w:type="spellStart"/>
      <w:r w:rsidRPr="006A5740">
        <w:rPr>
          <w:color w:val="auto"/>
        </w:rPr>
        <w:t>управљање</w:t>
      </w:r>
      <w:proofErr w:type="spellEnd"/>
      <w:r w:rsidRPr="006A5740">
        <w:rPr>
          <w:color w:val="auto"/>
        </w:rPr>
        <w:t xml:space="preserve"> </w:t>
      </w:r>
      <w:proofErr w:type="spellStart"/>
      <w:r w:rsidRPr="006A5740">
        <w:rPr>
          <w:color w:val="auto"/>
        </w:rPr>
        <w:t>квалитетом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44"/>
        <w:gridCol w:w="56"/>
        <w:gridCol w:w="2301"/>
        <w:gridCol w:w="166"/>
        <w:gridCol w:w="2271"/>
        <w:gridCol w:w="1660"/>
      </w:tblGrid>
      <w:tr w:rsidR="00061C7D" w:rsidRPr="008803EA" w:rsidTr="007E0B36">
        <w:tc>
          <w:tcPr>
            <w:tcW w:w="9426" w:type="dxa"/>
            <w:gridSpan w:val="7"/>
          </w:tcPr>
          <w:p w:rsidR="00061C7D" w:rsidRPr="008803EA" w:rsidRDefault="00061C7D" w:rsidP="007E0B36">
            <w:pPr>
              <w:rPr>
                <w:bCs/>
              </w:rPr>
            </w:pPr>
            <w:r w:rsidRPr="008803EA">
              <w:rPr>
                <w:bCs/>
                <w:lang w:val="sr-Cyrl-CS"/>
              </w:rPr>
              <w:t xml:space="preserve">Студијски програм: </w:t>
            </w:r>
            <w:r w:rsidRPr="00B2069C">
              <w:rPr>
                <w:bCs/>
                <w:lang w:val="sr-Cyrl-CS"/>
              </w:rPr>
              <w:t>Специјалистичке струковне студије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>HYPERLINK "D:\\SSS Industrijsko inzenjerstvo\\прилози\\Angazovani nastavnici.doc"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F27CDD">
              <w:rPr>
                <w:rStyle w:val="Hyperlink"/>
                <w:bCs/>
              </w:rPr>
              <w:t xml:space="preserve"> </w:t>
            </w:r>
            <w:r>
              <w:rPr>
                <w:bCs/>
              </w:rPr>
              <w:fldChar w:fldCharType="end"/>
            </w:r>
          </w:p>
        </w:tc>
      </w:tr>
      <w:tr w:rsidR="00061C7D" w:rsidRPr="008803EA" w:rsidTr="007E0B36">
        <w:tc>
          <w:tcPr>
            <w:tcW w:w="9426" w:type="dxa"/>
            <w:gridSpan w:val="7"/>
          </w:tcPr>
          <w:p w:rsidR="00061C7D" w:rsidRPr="008803EA" w:rsidRDefault="00061C7D" w:rsidP="007E0B36">
            <w:pPr>
              <w:rPr>
                <w:bCs/>
                <w:lang w:val="sr-Cyrl-CS"/>
              </w:rPr>
            </w:pPr>
            <w:r w:rsidRPr="00D57DF1">
              <w:rPr>
                <w:lang w:val="sr-Cyrl-CS"/>
              </w:rPr>
              <w:t xml:space="preserve">Врста </w:t>
            </w:r>
            <w:r w:rsidRPr="00D57DF1">
              <w:rPr>
                <w:lang w:val="ru-RU"/>
              </w:rPr>
              <w:t xml:space="preserve">и ниво студија: </w:t>
            </w:r>
            <w:r>
              <w:rPr>
                <w:lang w:val="ru-RU"/>
              </w:rPr>
              <w:t>Први ниво.</w:t>
            </w:r>
          </w:p>
        </w:tc>
      </w:tr>
      <w:tr w:rsidR="00061C7D" w:rsidRPr="008803EA" w:rsidTr="007E0B36">
        <w:tc>
          <w:tcPr>
            <w:tcW w:w="9426" w:type="dxa"/>
            <w:gridSpan w:val="7"/>
          </w:tcPr>
          <w:p w:rsidR="00061C7D" w:rsidRPr="008803EA" w:rsidRDefault="00061C7D" w:rsidP="007E0B36">
            <w:pPr>
              <w:rPr>
                <w:lang w:val="sr-Cyrl-CS"/>
              </w:rPr>
            </w:pPr>
            <w:r w:rsidRPr="008803EA">
              <w:rPr>
                <w:b/>
                <w:bCs/>
                <w:lang w:val="sr-Cyrl-CS"/>
              </w:rPr>
              <w:t>Назив предмета:  Интегрално управљање квалитетом</w:t>
            </w:r>
          </w:p>
        </w:tc>
      </w:tr>
      <w:tr w:rsidR="00061C7D" w:rsidRPr="008803EA" w:rsidTr="007E0B36">
        <w:tc>
          <w:tcPr>
            <w:tcW w:w="9426" w:type="dxa"/>
            <w:gridSpan w:val="7"/>
          </w:tcPr>
          <w:p w:rsidR="00061C7D" w:rsidRPr="008803EA" w:rsidRDefault="00061C7D" w:rsidP="007E0B36">
            <w:pPr>
              <w:rPr>
                <w:b/>
                <w:bCs/>
              </w:rPr>
            </w:pPr>
            <w:r w:rsidRPr="008803EA">
              <w:rPr>
                <w:b/>
                <w:bCs/>
                <w:lang w:val="sr-Cyrl-CS"/>
              </w:rPr>
              <w:t>Наставник</w:t>
            </w:r>
            <w:r w:rsidRPr="008803EA">
              <w:rPr>
                <w:b/>
                <w:bCs/>
                <w:lang w:val="ru-RU"/>
              </w:rPr>
              <w:t xml:space="preserve">: </w:t>
            </w:r>
            <w:r>
              <w:rPr>
                <w:b/>
                <w:bCs/>
                <w:lang w:val="ru-RU"/>
              </w:rPr>
              <w:t>Петронијевић Р Милош</w:t>
            </w:r>
          </w:p>
        </w:tc>
      </w:tr>
      <w:tr w:rsidR="00061C7D" w:rsidRPr="008803EA" w:rsidTr="007E0B36">
        <w:tc>
          <w:tcPr>
            <w:tcW w:w="9426" w:type="dxa"/>
            <w:gridSpan w:val="7"/>
          </w:tcPr>
          <w:p w:rsidR="00061C7D" w:rsidRPr="008803EA" w:rsidRDefault="00061C7D" w:rsidP="007E0B36">
            <w:r w:rsidRPr="008803EA">
              <w:rPr>
                <w:bCs/>
                <w:lang w:val="sr-Cyrl-CS"/>
              </w:rPr>
              <w:t>Статус предмета: обавезан</w:t>
            </w:r>
          </w:p>
        </w:tc>
      </w:tr>
      <w:tr w:rsidR="00061C7D" w:rsidRPr="008803EA" w:rsidTr="007E0B36">
        <w:tc>
          <w:tcPr>
            <w:tcW w:w="9426" w:type="dxa"/>
            <w:gridSpan w:val="7"/>
          </w:tcPr>
          <w:p w:rsidR="00061C7D" w:rsidRPr="008803EA" w:rsidRDefault="00061C7D" w:rsidP="007E0B36">
            <w:pPr>
              <w:rPr>
                <w:lang w:val="sr-Cyrl-CS"/>
              </w:rPr>
            </w:pPr>
            <w:r w:rsidRPr="008803EA">
              <w:rPr>
                <w:bCs/>
                <w:lang w:val="sr-Cyrl-CS"/>
              </w:rPr>
              <w:t>Број ЕСПБ</w:t>
            </w:r>
            <w:r w:rsidRPr="008803EA">
              <w:rPr>
                <w:bCs/>
              </w:rPr>
              <w:t>:</w:t>
            </w:r>
            <w:r>
              <w:rPr>
                <w:bCs/>
                <w:lang w:val="sr-Cyrl-CS"/>
              </w:rPr>
              <w:t xml:space="preserve"> 7</w:t>
            </w:r>
          </w:p>
        </w:tc>
      </w:tr>
      <w:tr w:rsidR="00061C7D" w:rsidRPr="008803EA" w:rsidTr="007E0B36">
        <w:tc>
          <w:tcPr>
            <w:tcW w:w="9426" w:type="dxa"/>
            <w:gridSpan w:val="7"/>
          </w:tcPr>
          <w:p w:rsidR="00061C7D" w:rsidRPr="008803EA" w:rsidRDefault="00061C7D" w:rsidP="007E0B36">
            <w:pPr>
              <w:rPr>
                <w:lang w:val="sr-Cyrl-CS"/>
              </w:rPr>
            </w:pPr>
            <w:r w:rsidRPr="008803EA">
              <w:rPr>
                <w:bCs/>
                <w:lang w:val="sr-Cyrl-CS"/>
              </w:rPr>
              <w:t>Услов</w:t>
            </w:r>
            <w:r w:rsidRPr="008803EA">
              <w:rPr>
                <w:bCs/>
              </w:rPr>
              <w:t>:</w:t>
            </w:r>
            <w:r w:rsidRPr="008803EA">
              <w:rPr>
                <w:bCs/>
                <w:lang w:val="sr-Cyrl-CS"/>
              </w:rPr>
              <w:t xml:space="preserve"> </w:t>
            </w:r>
            <w:r w:rsidRPr="008803EA">
              <w:rPr>
                <w:lang w:val="sr-Cyrl-CS"/>
              </w:rPr>
              <w:t>у складу са Законом о високом образовању и Статутом школе.</w:t>
            </w:r>
          </w:p>
        </w:tc>
      </w:tr>
      <w:tr w:rsidR="00061C7D" w:rsidRPr="008803EA" w:rsidTr="007E0B36">
        <w:tc>
          <w:tcPr>
            <w:tcW w:w="9426" w:type="dxa"/>
            <w:gridSpan w:val="7"/>
          </w:tcPr>
          <w:p w:rsidR="00061C7D" w:rsidRPr="008803EA" w:rsidRDefault="00061C7D" w:rsidP="007E0B36">
            <w:pPr>
              <w:rPr>
                <w:b/>
                <w:bCs/>
                <w:lang w:val="sr-Cyrl-CS"/>
              </w:rPr>
            </w:pPr>
            <w:r w:rsidRPr="008803EA">
              <w:rPr>
                <w:b/>
                <w:bCs/>
                <w:lang w:val="sr-Cyrl-CS"/>
              </w:rPr>
              <w:t>Циљ предмета</w:t>
            </w:r>
          </w:p>
          <w:p w:rsidR="00061C7D" w:rsidRPr="008803EA" w:rsidRDefault="00061C7D" w:rsidP="007E0B36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sr-Cyrl-CS"/>
              </w:rPr>
            </w:pPr>
            <w:r w:rsidRPr="008803EA">
              <w:rPr>
                <w:sz w:val="22"/>
                <w:szCs w:val="22"/>
                <w:lang w:val="sr-Cyrl-CS"/>
              </w:rPr>
              <w:t xml:space="preserve">Упознавање студената са основама система квалитета, са серијом стандарда </w:t>
            </w:r>
            <w:r w:rsidRPr="008803EA">
              <w:rPr>
                <w:sz w:val="22"/>
                <w:szCs w:val="22"/>
                <w:lang w:val="sr-Latn-CS"/>
              </w:rPr>
              <w:t>JUS ISO</w:t>
            </w:r>
            <w:r w:rsidRPr="008803EA">
              <w:rPr>
                <w:sz w:val="22"/>
                <w:szCs w:val="22"/>
                <w:lang w:val="sr-Cyrl-CS"/>
              </w:rPr>
              <w:t xml:space="preserve"> 9000, проблематиком квалитета производа, процеса и система. Такође, унапређење система менаџмента квалитетом и начином увођења у пословно-привредне системе.</w:t>
            </w:r>
          </w:p>
        </w:tc>
      </w:tr>
      <w:tr w:rsidR="00061C7D" w:rsidRPr="008803EA" w:rsidTr="007E0B36">
        <w:tc>
          <w:tcPr>
            <w:tcW w:w="9426" w:type="dxa"/>
            <w:gridSpan w:val="7"/>
          </w:tcPr>
          <w:p w:rsidR="00061C7D" w:rsidRPr="008803EA" w:rsidRDefault="00061C7D" w:rsidP="007E0B36">
            <w:pPr>
              <w:rPr>
                <w:b/>
                <w:bCs/>
                <w:lang w:val="sr-Cyrl-CS"/>
              </w:rPr>
            </w:pPr>
            <w:r w:rsidRPr="008803EA">
              <w:rPr>
                <w:b/>
                <w:bCs/>
                <w:lang w:val="sr-Cyrl-CS"/>
              </w:rPr>
              <w:t xml:space="preserve">Исход предмета </w:t>
            </w:r>
          </w:p>
          <w:p w:rsidR="00061C7D" w:rsidRPr="008803EA" w:rsidRDefault="00061C7D" w:rsidP="007E0B36">
            <w:pPr>
              <w:jc w:val="both"/>
              <w:rPr>
                <w:lang w:val="sr-Cyrl-CS"/>
              </w:rPr>
            </w:pPr>
            <w:r w:rsidRPr="008803EA">
              <w:rPr>
                <w:lang w:val="sr-Cyrl-CS"/>
              </w:rPr>
              <w:t xml:space="preserve">Упознавање студената са основама система квалитета, са серијом стандарда </w:t>
            </w:r>
            <w:r w:rsidRPr="008803EA">
              <w:t>JUS ISO</w:t>
            </w:r>
            <w:r w:rsidRPr="008803EA">
              <w:rPr>
                <w:lang w:val="sr-Cyrl-CS"/>
              </w:rPr>
              <w:t xml:space="preserve"> 9000, проблематиком квалитета производа, процеса и система. Такође, унапређење система менаџмента квалитетом и начином увођења у пословно-привредне системе.</w:t>
            </w:r>
          </w:p>
        </w:tc>
      </w:tr>
      <w:tr w:rsidR="00061C7D" w:rsidRPr="008803EA" w:rsidTr="007E0B36">
        <w:tc>
          <w:tcPr>
            <w:tcW w:w="9426" w:type="dxa"/>
            <w:gridSpan w:val="7"/>
          </w:tcPr>
          <w:p w:rsidR="00061C7D" w:rsidRPr="008803EA" w:rsidRDefault="00061C7D" w:rsidP="007E0B36">
            <w:pPr>
              <w:jc w:val="both"/>
              <w:rPr>
                <w:b/>
                <w:bCs/>
                <w:lang w:val="ru-RU"/>
              </w:rPr>
            </w:pPr>
            <w:r w:rsidRPr="008803EA">
              <w:rPr>
                <w:b/>
                <w:bCs/>
                <w:lang w:val="sr-Cyrl-CS"/>
              </w:rPr>
              <w:t>Садржај предмета</w:t>
            </w:r>
          </w:p>
          <w:p w:rsidR="00061C7D" w:rsidRPr="000864D9" w:rsidRDefault="00061C7D" w:rsidP="007E0B36">
            <w:pPr>
              <w:rPr>
                <w:color w:val="FF0000"/>
                <w:lang w:val="sr-Cyrl-CS"/>
              </w:rPr>
            </w:pPr>
            <w:r w:rsidRPr="00073235">
              <w:rPr>
                <w:i/>
                <w:color w:val="FF0000"/>
                <w:lang w:val="sr-Cyrl-CS"/>
              </w:rPr>
              <w:t>Теоријска настава</w:t>
            </w:r>
            <w:r w:rsidRPr="00073235">
              <w:rPr>
                <w:color w:val="FF0000"/>
                <w:lang w:val="sr-Cyrl-CS"/>
              </w:rPr>
              <w:br/>
              <w:t>Стратегијски значај квалитета, Основе TQM концепта, Квалитет производа, Менаџмент  процесима, Унапређење квалитета, Напредни алати и методе унапређења квалитета, Систем</w:t>
            </w:r>
            <w:r w:rsidRPr="00073235">
              <w:rPr>
                <w:color w:val="FF0000"/>
                <w:lang w:val="sr-Cyrl-CS"/>
              </w:rPr>
              <w:br/>
              <w:t>менаџмента квалитетом према ISO 9000, Пројектовање QMS-а, Успостављање QMS-а,</w:t>
            </w:r>
            <w:r w:rsidRPr="00073235">
              <w:rPr>
                <w:color w:val="FF0000"/>
                <w:lang w:val="sr-Cyrl-CS"/>
              </w:rPr>
              <w:br/>
              <w:t>Утврђивање захтева и мерење задовољства купаца, TQM и менаџмент променама, Укључивање</w:t>
            </w:r>
            <w:r w:rsidRPr="00073235">
              <w:rPr>
                <w:color w:val="FF0000"/>
                <w:lang w:val="sr-Cyrl-CS"/>
              </w:rPr>
              <w:br/>
              <w:t>свих запослених у TQM, TQM и развој производа.</w:t>
            </w:r>
            <w:r w:rsidRPr="00073235">
              <w:rPr>
                <w:color w:val="FF0000"/>
                <w:lang w:val="sr-Cyrl-CS"/>
              </w:rPr>
              <w:br/>
            </w:r>
            <w:r w:rsidRPr="00073235">
              <w:rPr>
                <w:i/>
                <w:color w:val="FF0000"/>
                <w:lang w:val="sr-Cyrl-CS"/>
              </w:rPr>
              <w:t>Практична настава</w:t>
            </w:r>
            <w:r w:rsidRPr="00073235">
              <w:rPr>
                <w:i/>
                <w:color w:val="FF0000"/>
                <w:lang w:val="sr-Cyrl-CS"/>
              </w:rPr>
              <w:br/>
            </w:r>
            <w:r w:rsidRPr="00073235">
              <w:rPr>
                <w:color w:val="FF0000"/>
                <w:lang w:val="sr-Cyrl-CS"/>
              </w:rPr>
              <w:t>Обухвата разраду захтева стандарда система квалитета ISO 9000 на аудиторним вежбама,</w:t>
            </w:r>
            <w:r w:rsidRPr="00073235">
              <w:rPr>
                <w:color w:val="FF0000"/>
                <w:lang w:val="sr-Cyrl-CS"/>
              </w:rPr>
              <w:br/>
              <w:t>упутстава за израду семинарских радова и израду семинарских радова на тему успостављања и</w:t>
            </w:r>
            <w:r w:rsidRPr="00073235">
              <w:rPr>
                <w:color w:val="FF0000"/>
                <w:lang w:val="sr-Cyrl-CS"/>
              </w:rPr>
              <w:br/>
              <w:t>унапређења система менаџмента квалитетом кроз студијски истраживачки рад. У оквиру</w:t>
            </w:r>
            <w:r w:rsidRPr="00073235">
              <w:rPr>
                <w:color w:val="FF0000"/>
                <w:lang w:val="sr-Cyrl-CS"/>
              </w:rPr>
              <w:br/>
              <w:t>студијског истраживачког рада студенти ће бити оспособљени за основна истраживања у</w:t>
            </w:r>
            <w:r w:rsidRPr="00073235">
              <w:rPr>
                <w:color w:val="FF0000"/>
                <w:lang w:val="sr-Cyrl-CS"/>
              </w:rPr>
              <w:br/>
              <w:t>области предмета</w:t>
            </w:r>
          </w:p>
        </w:tc>
      </w:tr>
      <w:tr w:rsidR="00061C7D" w:rsidRPr="008803EA" w:rsidTr="007E0B36">
        <w:tc>
          <w:tcPr>
            <w:tcW w:w="9426" w:type="dxa"/>
            <w:gridSpan w:val="7"/>
          </w:tcPr>
          <w:p w:rsidR="00061C7D" w:rsidRPr="008803EA" w:rsidRDefault="00061C7D" w:rsidP="007E0B36">
            <w:pPr>
              <w:rPr>
                <w:b/>
                <w:bCs/>
                <w:lang w:val="sr-Cyrl-CS"/>
              </w:rPr>
            </w:pPr>
            <w:r w:rsidRPr="008803EA">
              <w:rPr>
                <w:b/>
                <w:bCs/>
                <w:lang w:val="sr-Cyrl-CS"/>
              </w:rPr>
              <w:t xml:space="preserve">Литература </w:t>
            </w:r>
          </w:p>
          <w:p w:rsidR="00061C7D" w:rsidRPr="008803EA" w:rsidRDefault="00061C7D" w:rsidP="00061C7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sr-Cyrl-RS"/>
              </w:rPr>
              <w:t>Недељко Живковић</w:t>
            </w:r>
            <w:r w:rsidRPr="002C66A7">
              <w:rPr>
                <w:b/>
                <w:i/>
                <w:lang w:val="sr-Cyrl-RS"/>
              </w:rPr>
              <w:t>, „Управљање квалитетом“</w:t>
            </w:r>
            <w:r>
              <w:rPr>
                <w:lang w:val="sr-Cyrl-RS"/>
              </w:rPr>
              <w:t>, ФОН Београд 2015</w:t>
            </w:r>
          </w:p>
          <w:p w:rsidR="00061C7D" w:rsidRPr="008803EA" w:rsidRDefault="00061C7D" w:rsidP="00061C7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803EA">
              <w:rPr>
                <w:lang w:val="sr-Cyrl-CS"/>
              </w:rPr>
              <w:t xml:space="preserve">Ђуриђић, М., </w:t>
            </w:r>
            <w:r w:rsidRPr="002C66A7">
              <w:rPr>
                <w:b/>
                <w:i/>
                <w:lang w:val="sr-Cyrl-CS"/>
              </w:rPr>
              <w:t>Менаџмент квалитета</w:t>
            </w:r>
            <w:r w:rsidRPr="008803EA">
              <w:rPr>
                <w:lang w:val="sr-Cyrl-CS"/>
              </w:rPr>
              <w:t>, Факултет за индустријски менаџмент, Крушевац, 2006.</w:t>
            </w:r>
          </w:p>
        </w:tc>
      </w:tr>
      <w:tr w:rsidR="00061C7D" w:rsidRPr="008803EA" w:rsidTr="007E0B36">
        <w:tc>
          <w:tcPr>
            <w:tcW w:w="7766" w:type="dxa"/>
            <w:gridSpan w:val="6"/>
          </w:tcPr>
          <w:p w:rsidR="00061C7D" w:rsidRPr="008803EA" w:rsidRDefault="00061C7D" w:rsidP="007E0B36">
            <w:pPr>
              <w:rPr>
                <w:b/>
                <w:bCs/>
                <w:lang w:val="sr-Cyrl-CS"/>
              </w:rPr>
            </w:pPr>
            <w:r w:rsidRPr="008803EA">
              <w:rPr>
                <w:b/>
                <w:bCs/>
                <w:lang w:val="sr-Cyrl-CS"/>
              </w:rPr>
              <w:t xml:space="preserve">Број часова </w:t>
            </w:r>
            <w:r w:rsidRPr="008803EA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1660" w:type="dxa"/>
            <w:vMerge w:val="restart"/>
          </w:tcPr>
          <w:p w:rsidR="00061C7D" w:rsidRPr="008803EA" w:rsidRDefault="00061C7D" w:rsidP="007E0B36">
            <w:pPr>
              <w:rPr>
                <w:b/>
                <w:bCs/>
                <w:lang w:val="ru-RU"/>
              </w:rPr>
            </w:pPr>
            <w:r w:rsidRPr="008803EA">
              <w:rPr>
                <w:lang w:val="sr-Cyrl-CS"/>
              </w:rPr>
              <w:t>Остали часови</w:t>
            </w:r>
          </w:p>
        </w:tc>
      </w:tr>
      <w:tr w:rsidR="00061C7D" w:rsidRPr="008803EA" w:rsidTr="007E0B36">
        <w:tc>
          <w:tcPr>
            <w:tcW w:w="1728" w:type="dxa"/>
          </w:tcPr>
          <w:p w:rsidR="00061C7D" w:rsidRPr="008803EA" w:rsidRDefault="00061C7D" w:rsidP="007E0B36">
            <w:pPr>
              <w:rPr>
                <w:bCs/>
                <w:lang w:val="sr-Cyrl-CS"/>
              </w:rPr>
            </w:pPr>
            <w:r w:rsidRPr="008803EA">
              <w:rPr>
                <w:bCs/>
                <w:lang w:val="sr-Cyrl-CS"/>
              </w:rPr>
              <w:t xml:space="preserve">Предавања: </w:t>
            </w:r>
          </w:p>
          <w:p w:rsidR="00061C7D" w:rsidRPr="008803EA" w:rsidRDefault="00061C7D" w:rsidP="007E0B36">
            <w:pPr>
              <w:jc w:val="center"/>
              <w:rPr>
                <w:bCs/>
                <w:lang w:val="sr-Cyrl-CS"/>
              </w:rPr>
            </w:pPr>
            <w:r w:rsidRPr="008803EA">
              <w:rPr>
                <w:bCs/>
                <w:lang w:val="sr-Cyrl-CS"/>
              </w:rPr>
              <w:t>3</w:t>
            </w:r>
          </w:p>
        </w:tc>
        <w:tc>
          <w:tcPr>
            <w:tcW w:w="1244" w:type="dxa"/>
          </w:tcPr>
          <w:p w:rsidR="00061C7D" w:rsidRPr="008803EA" w:rsidRDefault="00061C7D" w:rsidP="007E0B36">
            <w:pPr>
              <w:rPr>
                <w:bCs/>
                <w:lang w:val="sr-Cyrl-CS"/>
              </w:rPr>
            </w:pPr>
            <w:r w:rsidRPr="008803EA">
              <w:rPr>
                <w:bCs/>
                <w:lang w:val="sr-Cyrl-CS"/>
              </w:rPr>
              <w:t xml:space="preserve">Вежбе: </w:t>
            </w:r>
          </w:p>
          <w:p w:rsidR="00061C7D" w:rsidRPr="008803EA" w:rsidRDefault="00061C7D" w:rsidP="007E0B36">
            <w:pPr>
              <w:jc w:val="center"/>
              <w:rPr>
                <w:bCs/>
                <w:lang w:val="sr-Cyrl-CS"/>
              </w:rPr>
            </w:pPr>
            <w:r w:rsidRPr="008803EA">
              <w:rPr>
                <w:bCs/>
                <w:lang w:val="sr-Cyrl-CS"/>
              </w:rPr>
              <w:t>2</w:t>
            </w:r>
          </w:p>
        </w:tc>
        <w:tc>
          <w:tcPr>
            <w:tcW w:w="2523" w:type="dxa"/>
            <w:gridSpan w:val="3"/>
          </w:tcPr>
          <w:p w:rsidR="00061C7D" w:rsidRPr="008803EA" w:rsidRDefault="00061C7D" w:rsidP="007E0B36">
            <w:pPr>
              <w:rPr>
                <w:bCs/>
                <w:lang w:val="sr-Cyrl-CS"/>
              </w:rPr>
            </w:pPr>
            <w:r w:rsidRPr="008803EA">
              <w:rPr>
                <w:bCs/>
                <w:lang w:val="sr-Cyrl-CS"/>
              </w:rPr>
              <w:t xml:space="preserve">Други облици наставе: </w:t>
            </w:r>
          </w:p>
          <w:p w:rsidR="00061C7D" w:rsidRPr="008803EA" w:rsidRDefault="00061C7D" w:rsidP="007E0B36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2271" w:type="dxa"/>
          </w:tcPr>
          <w:p w:rsidR="00061C7D" w:rsidRPr="008803EA" w:rsidRDefault="00061C7D" w:rsidP="007E0B36">
            <w:pPr>
              <w:rPr>
                <w:bCs/>
                <w:lang w:val="sr-Cyrl-CS"/>
              </w:rPr>
            </w:pPr>
            <w:r w:rsidRPr="008803EA">
              <w:rPr>
                <w:bCs/>
                <w:lang w:val="sr-Cyrl-CS"/>
              </w:rPr>
              <w:t>Студијски истраживачки рад:</w:t>
            </w:r>
          </w:p>
        </w:tc>
        <w:tc>
          <w:tcPr>
            <w:tcW w:w="1660" w:type="dxa"/>
            <w:vMerge/>
          </w:tcPr>
          <w:p w:rsidR="00061C7D" w:rsidRPr="008803EA" w:rsidRDefault="00061C7D" w:rsidP="007E0B36">
            <w:pPr>
              <w:rPr>
                <w:b/>
                <w:bCs/>
                <w:lang w:val="sr-Cyrl-CS"/>
              </w:rPr>
            </w:pPr>
          </w:p>
        </w:tc>
      </w:tr>
      <w:tr w:rsidR="00061C7D" w:rsidRPr="008803EA" w:rsidTr="007E0B36">
        <w:tc>
          <w:tcPr>
            <w:tcW w:w="9426" w:type="dxa"/>
            <w:gridSpan w:val="7"/>
          </w:tcPr>
          <w:p w:rsidR="00061C7D" w:rsidRPr="008803EA" w:rsidRDefault="00061C7D" w:rsidP="007E0B36">
            <w:pPr>
              <w:rPr>
                <w:b/>
                <w:bCs/>
                <w:lang w:val="sr-Cyrl-CS"/>
              </w:rPr>
            </w:pPr>
            <w:r w:rsidRPr="008803EA">
              <w:rPr>
                <w:b/>
                <w:bCs/>
                <w:lang w:val="sr-Cyrl-CS"/>
              </w:rPr>
              <w:t>Методе извођења наставе</w:t>
            </w:r>
          </w:p>
          <w:p w:rsidR="00061C7D" w:rsidRPr="008803EA" w:rsidRDefault="00061C7D" w:rsidP="007E0B36">
            <w:pPr>
              <w:rPr>
                <w:lang w:val="sr-Cyrl-CS"/>
              </w:rPr>
            </w:pPr>
            <w:r w:rsidRPr="008803EA">
              <w:rPr>
                <w:lang w:val="sr-Cyrl-CS"/>
              </w:rPr>
              <w:t>Вербалне: предавања, итерактивни облици наставе.</w:t>
            </w:r>
          </w:p>
          <w:p w:rsidR="00061C7D" w:rsidRPr="008803EA" w:rsidRDefault="00061C7D" w:rsidP="007E0B36">
            <w:pPr>
              <w:rPr>
                <w:lang w:val="sr-Cyrl-CS"/>
              </w:rPr>
            </w:pPr>
            <w:r w:rsidRPr="008803EA">
              <w:rPr>
                <w:lang w:val="sr-Cyrl-CS"/>
              </w:rPr>
              <w:t>Визуелне: демонстрација, илустровање и презентације</w:t>
            </w:r>
          </w:p>
          <w:p w:rsidR="00061C7D" w:rsidRPr="008803EA" w:rsidRDefault="00061C7D" w:rsidP="007E0B36">
            <w:pPr>
              <w:jc w:val="both"/>
              <w:rPr>
                <w:lang w:val="sr-Cyrl-CS"/>
              </w:rPr>
            </w:pPr>
            <w:r w:rsidRPr="008803EA">
              <w:rPr>
                <w:lang w:val="sr-Cyrl-CS"/>
              </w:rPr>
              <w:t>Практичне: лабораторијске, експерименталне и рачунарске</w:t>
            </w:r>
          </w:p>
        </w:tc>
      </w:tr>
      <w:tr w:rsidR="00061C7D" w:rsidRPr="008803EA" w:rsidTr="007E0B36">
        <w:tc>
          <w:tcPr>
            <w:tcW w:w="9426" w:type="dxa"/>
            <w:gridSpan w:val="7"/>
          </w:tcPr>
          <w:p w:rsidR="00061C7D" w:rsidRPr="008803EA" w:rsidRDefault="00061C7D" w:rsidP="007E0B36">
            <w:pPr>
              <w:jc w:val="center"/>
              <w:rPr>
                <w:b/>
                <w:bCs/>
                <w:lang w:val="ru-RU"/>
              </w:rPr>
            </w:pPr>
            <w:r w:rsidRPr="008803EA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061C7D" w:rsidRPr="008803EA" w:rsidTr="007E0B36">
        <w:tc>
          <w:tcPr>
            <w:tcW w:w="3028" w:type="dxa"/>
            <w:gridSpan w:val="3"/>
          </w:tcPr>
          <w:p w:rsidR="00061C7D" w:rsidRPr="008803EA" w:rsidRDefault="00061C7D" w:rsidP="007E0B36">
            <w:pPr>
              <w:rPr>
                <w:lang w:val="sr-Cyrl-CS"/>
              </w:rPr>
            </w:pPr>
            <w:r w:rsidRPr="008803EA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2301" w:type="dxa"/>
          </w:tcPr>
          <w:p w:rsidR="00061C7D" w:rsidRPr="008803EA" w:rsidRDefault="00061C7D" w:rsidP="007E0B36">
            <w:pPr>
              <w:rPr>
                <w:b/>
                <w:bCs/>
              </w:rPr>
            </w:pPr>
            <w:r w:rsidRPr="008803EA">
              <w:rPr>
                <w:b/>
                <w:bCs/>
              </w:rPr>
              <w:t>поена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061C7D" w:rsidRPr="008803EA" w:rsidRDefault="00061C7D" w:rsidP="007E0B36">
            <w:r w:rsidRPr="008803EA">
              <w:t xml:space="preserve">Завршни испит </w:t>
            </w:r>
          </w:p>
        </w:tc>
        <w:tc>
          <w:tcPr>
            <w:tcW w:w="1660" w:type="dxa"/>
            <w:shd w:val="clear" w:color="auto" w:fill="auto"/>
          </w:tcPr>
          <w:p w:rsidR="00061C7D" w:rsidRPr="008803EA" w:rsidRDefault="00061C7D" w:rsidP="007E0B36">
            <w:pPr>
              <w:rPr>
                <w:i/>
                <w:iCs/>
              </w:rPr>
            </w:pPr>
            <w:r w:rsidRPr="008803EA">
              <w:rPr>
                <w:i/>
                <w:iCs/>
              </w:rPr>
              <w:t>поена</w:t>
            </w:r>
          </w:p>
        </w:tc>
      </w:tr>
      <w:tr w:rsidR="00061C7D" w:rsidRPr="008803EA" w:rsidTr="007E0B36">
        <w:tc>
          <w:tcPr>
            <w:tcW w:w="3028" w:type="dxa"/>
            <w:gridSpan w:val="3"/>
          </w:tcPr>
          <w:p w:rsidR="00061C7D" w:rsidRPr="008803EA" w:rsidRDefault="00061C7D" w:rsidP="007E0B36">
            <w:pPr>
              <w:rPr>
                <w:i/>
                <w:iCs/>
                <w:lang w:val="sr-Cyrl-CS"/>
              </w:rPr>
            </w:pPr>
            <w:r w:rsidRPr="008803EA">
              <w:rPr>
                <w:lang w:val="sr-Cyrl-CS"/>
              </w:rPr>
              <w:t>активност у току предавања</w:t>
            </w:r>
          </w:p>
        </w:tc>
        <w:tc>
          <w:tcPr>
            <w:tcW w:w="2301" w:type="dxa"/>
          </w:tcPr>
          <w:p w:rsidR="00061C7D" w:rsidRPr="008803EA" w:rsidRDefault="00061C7D" w:rsidP="007E0B36">
            <w:pPr>
              <w:rPr>
                <w:bCs/>
                <w:lang w:val="sr-Cyrl-CS"/>
              </w:rPr>
            </w:pPr>
            <w:r w:rsidRPr="008803EA">
              <w:rPr>
                <w:bCs/>
                <w:lang w:val="sr-Cyrl-CS"/>
              </w:rPr>
              <w:t>0-10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061C7D" w:rsidRPr="008803EA" w:rsidRDefault="00061C7D" w:rsidP="007E0B36">
            <w:pPr>
              <w:rPr>
                <w:i/>
                <w:iCs/>
                <w:lang w:val="sr-Cyrl-CS"/>
              </w:rPr>
            </w:pPr>
            <w:r w:rsidRPr="008803EA">
              <w:rPr>
                <w:lang w:val="sr-Cyrl-CS"/>
              </w:rPr>
              <w:t>писмени испит</w:t>
            </w:r>
          </w:p>
        </w:tc>
        <w:tc>
          <w:tcPr>
            <w:tcW w:w="1660" w:type="dxa"/>
            <w:shd w:val="clear" w:color="auto" w:fill="auto"/>
          </w:tcPr>
          <w:p w:rsidR="00061C7D" w:rsidRPr="008803EA" w:rsidRDefault="00061C7D" w:rsidP="007E0B36">
            <w:pPr>
              <w:rPr>
                <w:i/>
                <w:iCs/>
                <w:lang w:val="sr-Cyrl-CS"/>
              </w:rPr>
            </w:pPr>
          </w:p>
        </w:tc>
      </w:tr>
      <w:tr w:rsidR="00061C7D" w:rsidRPr="008803EA" w:rsidTr="007E0B36">
        <w:tc>
          <w:tcPr>
            <w:tcW w:w="3028" w:type="dxa"/>
            <w:gridSpan w:val="3"/>
          </w:tcPr>
          <w:p w:rsidR="00061C7D" w:rsidRPr="008803EA" w:rsidRDefault="00061C7D" w:rsidP="007E0B36">
            <w:pPr>
              <w:rPr>
                <w:i/>
                <w:iCs/>
                <w:lang w:val="sr-Cyrl-CS"/>
              </w:rPr>
            </w:pPr>
            <w:r w:rsidRPr="008803EA">
              <w:rPr>
                <w:lang w:val="sr-Cyrl-CS"/>
              </w:rPr>
              <w:t>практична настава</w:t>
            </w:r>
          </w:p>
        </w:tc>
        <w:tc>
          <w:tcPr>
            <w:tcW w:w="2301" w:type="dxa"/>
          </w:tcPr>
          <w:p w:rsidR="00061C7D" w:rsidRPr="008803EA" w:rsidRDefault="00061C7D" w:rsidP="007E0B36">
            <w:pPr>
              <w:rPr>
                <w:bCs/>
                <w:lang w:val="sr-Cyrl-CS"/>
              </w:rPr>
            </w:pPr>
          </w:p>
        </w:tc>
        <w:tc>
          <w:tcPr>
            <w:tcW w:w="2437" w:type="dxa"/>
            <w:gridSpan w:val="2"/>
            <w:shd w:val="clear" w:color="auto" w:fill="auto"/>
          </w:tcPr>
          <w:p w:rsidR="00061C7D" w:rsidRPr="008803EA" w:rsidRDefault="00061C7D" w:rsidP="007E0B36">
            <w:pPr>
              <w:rPr>
                <w:i/>
                <w:iCs/>
                <w:lang w:val="sr-Cyrl-CS"/>
              </w:rPr>
            </w:pPr>
            <w:r w:rsidRPr="008803EA">
              <w:rPr>
                <w:lang w:val="sr-Cyrl-CS"/>
              </w:rPr>
              <w:t>усмени испит</w:t>
            </w:r>
          </w:p>
        </w:tc>
        <w:tc>
          <w:tcPr>
            <w:tcW w:w="1660" w:type="dxa"/>
            <w:shd w:val="clear" w:color="auto" w:fill="auto"/>
          </w:tcPr>
          <w:p w:rsidR="00061C7D" w:rsidRPr="008803EA" w:rsidRDefault="00061C7D" w:rsidP="007E0B36">
            <w:pPr>
              <w:rPr>
                <w:iCs/>
                <w:lang w:val="sr-Cyrl-CS"/>
              </w:rPr>
            </w:pPr>
            <w:r w:rsidRPr="008803EA">
              <w:rPr>
                <w:iCs/>
                <w:lang w:val="sr-Cyrl-CS"/>
              </w:rPr>
              <w:t>0-60</w:t>
            </w:r>
          </w:p>
        </w:tc>
      </w:tr>
      <w:tr w:rsidR="00061C7D" w:rsidRPr="008803EA" w:rsidTr="007E0B36">
        <w:tc>
          <w:tcPr>
            <w:tcW w:w="3028" w:type="dxa"/>
            <w:gridSpan w:val="3"/>
          </w:tcPr>
          <w:p w:rsidR="00061C7D" w:rsidRPr="008803EA" w:rsidRDefault="00061C7D" w:rsidP="007E0B36">
            <w:pPr>
              <w:rPr>
                <w:i/>
                <w:iCs/>
                <w:lang w:val="sr-Cyrl-CS"/>
              </w:rPr>
            </w:pPr>
            <w:r w:rsidRPr="008803EA">
              <w:rPr>
                <w:lang w:val="sr-Cyrl-CS"/>
              </w:rPr>
              <w:t>колоквијум-и</w:t>
            </w:r>
          </w:p>
        </w:tc>
        <w:tc>
          <w:tcPr>
            <w:tcW w:w="2301" w:type="dxa"/>
          </w:tcPr>
          <w:p w:rsidR="00061C7D" w:rsidRPr="008803EA" w:rsidRDefault="00061C7D" w:rsidP="007E0B36">
            <w:pPr>
              <w:rPr>
                <w:bCs/>
                <w:lang w:val="sr-Cyrl-CS"/>
              </w:rPr>
            </w:pPr>
            <w:r w:rsidRPr="008803EA">
              <w:rPr>
                <w:bCs/>
                <w:lang w:val="sr-Cyrl-CS"/>
              </w:rPr>
              <w:t>део испиата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061C7D" w:rsidRPr="008803EA" w:rsidRDefault="00061C7D" w:rsidP="007E0B36">
            <w:pPr>
              <w:rPr>
                <w:i/>
                <w:iCs/>
                <w:lang w:val="sr-Cyrl-CS"/>
              </w:rPr>
            </w:pPr>
            <w:r w:rsidRPr="008803EA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660" w:type="dxa"/>
            <w:shd w:val="clear" w:color="auto" w:fill="auto"/>
          </w:tcPr>
          <w:p w:rsidR="00061C7D" w:rsidRPr="008803EA" w:rsidRDefault="00061C7D" w:rsidP="007E0B36">
            <w:pPr>
              <w:rPr>
                <w:i/>
                <w:iCs/>
                <w:lang w:val="sr-Cyrl-CS"/>
              </w:rPr>
            </w:pPr>
          </w:p>
        </w:tc>
      </w:tr>
      <w:tr w:rsidR="00061C7D" w:rsidRPr="008803EA" w:rsidTr="007E0B36">
        <w:tc>
          <w:tcPr>
            <w:tcW w:w="3028" w:type="dxa"/>
            <w:gridSpan w:val="3"/>
          </w:tcPr>
          <w:p w:rsidR="00061C7D" w:rsidRPr="008803EA" w:rsidRDefault="00061C7D" w:rsidP="007E0B36">
            <w:pPr>
              <w:rPr>
                <w:lang w:val="sr-Cyrl-CS"/>
              </w:rPr>
            </w:pPr>
            <w:r w:rsidRPr="008803EA">
              <w:rPr>
                <w:lang w:val="sr-Cyrl-CS"/>
              </w:rPr>
              <w:t>семинар-и</w:t>
            </w:r>
          </w:p>
        </w:tc>
        <w:tc>
          <w:tcPr>
            <w:tcW w:w="2301" w:type="dxa"/>
          </w:tcPr>
          <w:p w:rsidR="00061C7D" w:rsidRPr="008803EA" w:rsidRDefault="00061C7D" w:rsidP="007E0B36">
            <w:pPr>
              <w:rPr>
                <w:bCs/>
                <w:lang w:val="sr-Cyrl-CS"/>
              </w:rPr>
            </w:pPr>
            <w:r w:rsidRPr="008803EA">
              <w:rPr>
                <w:bCs/>
                <w:lang w:val="sr-Cyrl-CS"/>
              </w:rPr>
              <w:t>0-30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061C7D" w:rsidRPr="008803EA" w:rsidRDefault="00061C7D" w:rsidP="007E0B36">
            <w:pPr>
              <w:rPr>
                <w:i/>
                <w:iCs/>
                <w:lang w:val="sr-Cyrl-CS"/>
              </w:rPr>
            </w:pPr>
          </w:p>
        </w:tc>
        <w:tc>
          <w:tcPr>
            <w:tcW w:w="1660" w:type="dxa"/>
            <w:shd w:val="clear" w:color="auto" w:fill="auto"/>
          </w:tcPr>
          <w:p w:rsidR="00061C7D" w:rsidRPr="008803EA" w:rsidRDefault="00061C7D" w:rsidP="007E0B36">
            <w:pPr>
              <w:rPr>
                <w:i/>
                <w:iCs/>
                <w:lang w:val="sr-Cyrl-CS"/>
              </w:rPr>
            </w:pPr>
          </w:p>
        </w:tc>
      </w:tr>
    </w:tbl>
    <w:p w:rsidR="00061C7D" w:rsidRPr="000864D9" w:rsidRDefault="00061C7D" w:rsidP="00061C7D">
      <w:pPr>
        <w:rPr>
          <w:lang w:val="sr-Cyrl-RS"/>
        </w:rPr>
      </w:pPr>
    </w:p>
    <w:p w:rsidR="00061C7D" w:rsidRDefault="00061C7D">
      <w:pPr>
        <w:rPr>
          <w:lang w:val="sr-Cyrl-RS"/>
        </w:rPr>
      </w:pPr>
    </w:p>
    <w:p w:rsidR="00061C7D" w:rsidRDefault="00061C7D">
      <w:pPr>
        <w:rPr>
          <w:lang w:val="sr-Cyrl-RS"/>
        </w:rPr>
      </w:pPr>
    </w:p>
    <w:p w:rsidR="00061C7D" w:rsidRDefault="00061C7D">
      <w:pPr>
        <w:rPr>
          <w:lang w:val="sr-Cyrl-RS"/>
        </w:rPr>
      </w:pPr>
    </w:p>
    <w:p w:rsidR="00061C7D" w:rsidRDefault="00061C7D">
      <w:pPr>
        <w:rPr>
          <w:lang w:val="sr-Cyrl-RS"/>
        </w:rPr>
      </w:pPr>
    </w:p>
    <w:p w:rsidR="00061C7D" w:rsidRDefault="00061C7D">
      <w:pPr>
        <w:rPr>
          <w:lang w:val="sr-Cyrl-RS"/>
        </w:rPr>
      </w:pPr>
    </w:p>
    <w:p w:rsidR="00061C7D" w:rsidRDefault="00061C7D">
      <w:pPr>
        <w:rPr>
          <w:lang w:val="sr-Cyrl-RS"/>
        </w:rPr>
      </w:pPr>
    </w:p>
    <w:p w:rsidR="00061C7D" w:rsidRDefault="00061C7D">
      <w:pPr>
        <w:rPr>
          <w:lang w:val="sr-Cyrl-RS"/>
        </w:rPr>
      </w:pPr>
    </w:p>
    <w:p w:rsidR="00061C7D" w:rsidRDefault="00061C7D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061C7D" w:rsidRPr="006A5740" w:rsidRDefault="00061C7D" w:rsidP="00061C7D">
      <w:pPr>
        <w:pStyle w:val="Heading2"/>
        <w:rPr>
          <w:color w:val="auto"/>
          <w:lang w:val="ru-RU"/>
        </w:rPr>
      </w:pPr>
      <w:proofErr w:type="spellStart"/>
      <w:r w:rsidRPr="006A5740">
        <w:rPr>
          <w:color w:val="auto"/>
        </w:rPr>
        <w:lastRenderedPageBreak/>
        <w:t>Табела</w:t>
      </w:r>
      <w:proofErr w:type="spellEnd"/>
      <w:r w:rsidRPr="006A5740">
        <w:rPr>
          <w:color w:val="auto"/>
        </w:rPr>
        <w:t xml:space="preserve"> 5.</w:t>
      </w:r>
      <w:r w:rsidRPr="006A5740">
        <w:rPr>
          <w:color w:val="auto"/>
          <w:lang w:val="ru-RU"/>
        </w:rPr>
        <w:t>2</w:t>
      </w:r>
      <w:r w:rsidRPr="006A5740">
        <w:rPr>
          <w:color w:val="auto"/>
        </w:rPr>
        <w:t xml:space="preserve"> </w:t>
      </w:r>
      <w:proofErr w:type="spellStart"/>
      <w:r w:rsidRPr="006A5740">
        <w:rPr>
          <w:color w:val="auto"/>
        </w:rPr>
        <w:t>Спецификација</w:t>
      </w:r>
      <w:proofErr w:type="spellEnd"/>
      <w:r w:rsidRPr="006A5740">
        <w:rPr>
          <w:color w:val="auto"/>
        </w:rPr>
        <w:t xml:space="preserve">  </w:t>
      </w:r>
      <w:proofErr w:type="spellStart"/>
      <w:r w:rsidRPr="006A5740">
        <w:rPr>
          <w:color w:val="auto"/>
        </w:rPr>
        <w:t>предмета</w:t>
      </w:r>
      <w:proofErr w:type="spellEnd"/>
      <w:r w:rsidRPr="006A5740">
        <w:rPr>
          <w:color w:val="auto"/>
          <w:lang w:val="ru-RU"/>
        </w:rPr>
        <w:t xml:space="preserve"> </w:t>
      </w:r>
      <w:proofErr w:type="spellStart"/>
      <w:r w:rsidRPr="006A5740">
        <w:rPr>
          <w:color w:val="auto"/>
        </w:rPr>
        <w:t>Инжињерство</w:t>
      </w:r>
      <w:proofErr w:type="spellEnd"/>
      <w:r w:rsidRPr="006A5740">
        <w:rPr>
          <w:color w:val="auto"/>
        </w:rPr>
        <w:t xml:space="preserve"> </w:t>
      </w:r>
      <w:proofErr w:type="spellStart"/>
      <w:r w:rsidRPr="006A5740">
        <w:rPr>
          <w:color w:val="auto"/>
        </w:rPr>
        <w:t>одржавања</w:t>
      </w:r>
      <w:proofErr w:type="spellEnd"/>
      <w:r w:rsidRPr="006A5740">
        <w:rPr>
          <w:color w:val="auto"/>
        </w:rPr>
        <w:t xml:space="preserve"> </w:t>
      </w:r>
      <w:proofErr w:type="spellStart"/>
      <w:r w:rsidRPr="006A5740">
        <w:rPr>
          <w:color w:val="auto"/>
        </w:rPr>
        <w:t>техничких</w:t>
      </w:r>
      <w:proofErr w:type="spellEnd"/>
      <w:r w:rsidRPr="006A5740">
        <w:rPr>
          <w:color w:val="auto"/>
        </w:rPr>
        <w:t xml:space="preserve"> </w:t>
      </w:r>
      <w:proofErr w:type="spellStart"/>
      <w:r w:rsidRPr="006A5740">
        <w:rPr>
          <w:color w:val="auto"/>
        </w:rPr>
        <w:t>система</w:t>
      </w:r>
      <w:proofErr w:type="spellEnd"/>
    </w:p>
    <w:tbl>
      <w:tblPr>
        <w:tblW w:w="4890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1780"/>
        <w:gridCol w:w="1022"/>
        <w:gridCol w:w="1446"/>
        <w:gridCol w:w="1570"/>
      </w:tblGrid>
      <w:tr w:rsidR="00061C7D" w:rsidRPr="00350E79" w:rsidTr="007E0B36">
        <w:tc>
          <w:tcPr>
            <w:tcW w:w="9360" w:type="dxa"/>
            <w:gridSpan w:val="5"/>
          </w:tcPr>
          <w:p w:rsidR="00061C7D" w:rsidRPr="00350E79" w:rsidRDefault="00061C7D" w:rsidP="007E0B36">
            <w:pPr>
              <w:rPr>
                <w:b/>
                <w:bCs/>
                <w:lang w:val="sr-Cyrl-CS"/>
              </w:rPr>
            </w:pPr>
            <w:r w:rsidRPr="00350E79">
              <w:rPr>
                <w:b/>
                <w:bCs/>
                <w:lang w:val="sr-Cyrl-CS"/>
              </w:rPr>
              <w:t>Студијски програм</w:t>
            </w:r>
            <w:r w:rsidRPr="00350E79">
              <w:rPr>
                <w:b/>
                <w:bCs/>
              </w:rPr>
              <w:t>:</w:t>
            </w:r>
            <w:r w:rsidRPr="00350E79">
              <w:rPr>
                <w:b/>
                <w:bCs/>
                <w:lang w:val="sr-Cyrl-CS"/>
              </w:rPr>
              <w:t xml:space="preserve"> </w:t>
            </w:r>
            <w:r w:rsidRPr="00B2069C">
              <w:rPr>
                <w:bCs/>
                <w:lang w:val="sr-Cyrl-CS"/>
              </w:rPr>
              <w:t>Специјалистичке струковне студије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"../../прилози/Angazovani%20nastavnici.doc"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D312D">
              <w:rPr>
                <w:rStyle w:val="Hyperlink"/>
                <w:bCs/>
              </w:rPr>
              <w:t xml:space="preserve"> </w:t>
            </w:r>
            <w:r>
              <w:rPr>
                <w:bCs/>
              </w:rPr>
              <w:fldChar w:fldCharType="end"/>
            </w:r>
          </w:p>
        </w:tc>
      </w:tr>
      <w:tr w:rsidR="00061C7D" w:rsidRPr="00350E79" w:rsidTr="007E0B36">
        <w:tc>
          <w:tcPr>
            <w:tcW w:w="9360" w:type="dxa"/>
            <w:gridSpan w:val="5"/>
          </w:tcPr>
          <w:p w:rsidR="00061C7D" w:rsidRPr="00350E79" w:rsidRDefault="00061C7D" w:rsidP="007E0B36">
            <w:pPr>
              <w:rPr>
                <w:b/>
                <w:bCs/>
                <w:lang w:val="sr-Cyrl-CS"/>
              </w:rPr>
            </w:pPr>
            <w:r w:rsidRPr="00D57DF1">
              <w:rPr>
                <w:lang w:val="sr-Cyrl-CS"/>
              </w:rPr>
              <w:t xml:space="preserve">Врста </w:t>
            </w:r>
            <w:r w:rsidRPr="00D57DF1">
              <w:rPr>
                <w:lang w:val="ru-RU"/>
              </w:rPr>
              <w:t xml:space="preserve">и ниво студија: </w:t>
            </w:r>
            <w:r>
              <w:rPr>
                <w:lang w:val="ru-RU"/>
              </w:rPr>
              <w:t>Први ниво.</w:t>
            </w:r>
          </w:p>
        </w:tc>
      </w:tr>
      <w:tr w:rsidR="00061C7D" w:rsidRPr="00350E79" w:rsidTr="007E0B36">
        <w:tc>
          <w:tcPr>
            <w:tcW w:w="9360" w:type="dxa"/>
            <w:gridSpan w:val="5"/>
          </w:tcPr>
          <w:p w:rsidR="00061C7D" w:rsidRPr="00350E79" w:rsidRDefault="00061C7D" w:rsidP="007E0B36">
            <w:pPr>
              <w:rPr>
                <w:lang w:val="sr-Cyrl-CS"/>
              </w:rPr>
            </w:pPr>
            <w:r w:rsidRPr="00350E79">
              <w:rPr>
                <w:b/>
                <w:bCs/>
                <w:lang w:val="sr-Cyrl-CS"/>
              </w:rPr>
              <w:t>Назив предмета: Инжињерство одржавања техничких система</w:t>
            </w:r>
          </w:p>
        </w:tc>
      </w:tr>
      <w:tr w:rsidR="00061C7D" w:rsidRPr="00350E79" w:rsidTr="007E0B36">
        <w:tc>
          <w:tcPr>
            <w:tcW w:w="9360" w:type="dxa"/>
            <w:gridSpan w:val="5"/>
          </w:tcPr>
          <w:p w:rsidR="00061C7D" w:rsidRPr="00350E79" w:rsidRDefault="00061C7D" w:rsidP="007E0B36">
            <w:pPr>
              <w:rPr>
                <w:b/>
                <w:bCs/>
                <w:lang w:val="sr-Cyrl-CS"/>
              </w:rPr>
            </w:pPr>
            <w:r w:rsidRPr="00350E79">
              <w:rPr>
                <w:b/>
                <w:bCs/>
                <w:lang w:val="sr-Cyrl-CS"/>
              </w:rPr>
              <w:t xml:space="preserve">Наставник: </w:t>
            </w:r>
            <w:r>
              <w:rPr>
                <w:b/>
                <w:bCs/>
              </w:rPr>
              <w:t xml:space="preserve"> </w:t>
            </w:r>
            <w:r w:rsidRPr="007C3183">
              <w:rPr>
                <w:b/>
                <w:bCs/>
              </w:rPr>
              <w:t>Смајић П. Зајим</w:t>
            </w:r>
          </w:p>
        </w:tc>
      </w:tr>
      <w:tr w:rsidR="00061C7D" w:rsidRPr="00350E79" w:rsidTr="007E0B36">
        <w:tc>
          <w:tcPr>
            <w:tcW w:w="9360" w:type="dxa"/>
            <w:gridSpan w:val="5"/>
          </w:tcPr>
          <w:p w:rsidR="00061C7D" w:rsidRPr="00350E79" w:rsidRDefault="00061C7D" w:rsidP="007E0B36">
            <w:r w:rsidRPr="00350E79">
              <w:rPr>
                <w:b/>
                <w:bCs/>
                <w:lang w:val="sr-Cyrl-CS"/>
              </w:rPr>
              <w:t>Статус предмета: Обавезни</w:t>
            </w:r>
          </w:p>
        </w:tc>
      </w:tr>
      <w:tr w:rsidR="00061C7D" w:rsidRPr="00350E79" w:rsidTr="007E0B36">
        <w:tc>
          <w:tcPr>
            <w:tcW w:w="9360" w:type="dxa"/>
            <w:gridSpan w:val="5"/>
          </w:tcPr>
          <w:p w:rsidR="00061C7D" w:rsidRPr="00350E79" w:rsidRDefault="00061C7D" w:rsidP="007E0B36">
            <w:pPr>
              <w:rPr>
                <w:lang w:val="sr-Cyrl-CS"/>
              </w:rPr>
            </w:pPr>
            <w:r w:rsidRPr="00350E79">
              <w:rPr>
                <w:b/>
                <w:bCs/>
                <w:lang w:val="sr-Cyrl-CS"/>
              </w:rPr>
              <w:t>Број ЕСПБ</w:t>
            </w:r>
            <w:r w:rsidRPr="00350E79">
              <w:rPr>
                <w:b/>
                <w:bCs/>
              </w:rPr>
              <w:t>:</w:t>
            </w:r>
            <w:r>
              <w:rPr>
                <w:b/>
                <w:bCs/>
                <w:lang w:val="sr-Cyrl-CS"/>
              </w:rPr>
              <w:t xml:space="preserve"> 7</w:t>
            </w:r>
          </w:p>
        </w:tc>
      </w:tr>
      <w:tr w:rsidR="00061C7D" w:rsidRPr="00350E79" w:rsidTr="007E0B36">
        <w:tc>
          <w:tcPr>
            <w:tcW w:w="9360" w:type="dxa"/>
            <w:gridSpan w:val="5"/>
          </w:tcPr>
          <w:p w:rsidR="00061C7D" w:rsidRPr="00350E79" w:rsidRDefault="00061C7D" w:rsidP="007E0B36">
            <w:pPr>
              <w:ind w:left="570" w:hanging="570"/>
              <w:rPr>
                <w:lang w:val="ru-RU"/>
              </w:rPr>
            </w:pPr>
            <w:r w:rsidRPr="00350E79">
              <w:rPr>
                <w:b/>
                <w:bCs/>
                <w:lang w:val="sr-Cyrl-CS"/>
              </w:rPr>
              <w:t>Услов</w:t>
            </w:r>
            <w:r w:rsidRPr="00350E79">
              <w:rPr>
                <w:b/>
                <w:bCs/>
              </w:rPr>
              <w:t>:</w:t>
            </w:r>
            <w:r w:rsidRPr="00350E79">
              <w:rPr>
                <w:b/>
                <w:bCs/>
                <w:lang w:val="sr-Cyrl-CS"/>
              </w:rPr>
              <w:t xml:space="preserve"> </w:t>
            </w:r>
            <w:r w:rsidRPr="00350E79">
              <w:rPr>
                <w:lang w:val="sr-Cyrl-CS"/>
              </w:rPr>
              <w:t>у складу са Законом о високом образовању и Статутом школе.</w:t>
            </w:r>
          </w:p>
        </w:tc>
      </w:tr>
      <w:tr w:rsidR="00061C7D" w:rsidRPr="00350E79" w:rsidTr="007E0B36">
        <w:tc>
          <w:tcPr>
            <w:tcW w:w="9360" w:type="dxa"/>
            <w:gridSpan w:val="5"/>
          </w:tcPr>
          <w:p w:rsidR="00061C7D" w:rsidRPr="00350E79" w:rsidRDefault="00061C7D" w:rsidP="007E0B36">
            <w:pPr>
              <w:jc w:val="both"/>
              <w:rPr>
                <w:b/>
                <w:bCs/>
                <w:lang w:val="sr-Cyrl-CS"/>
              </w:rPr>
            </w:pPr>
            <w:r w:rsidRPr="00350E79">
              <w:rPr>
                <w:b/>
                <w:bCs/>
                <w:lang w:val="sr-Cyrl-CS"/>
              </w:rPr>
              <w:t>Циљ предмета</w:t>
            </w:r>
          </w:p>
          <w:p w:rsidR="00061C7D" w:rsidRPr="00350E79" w:rsidRDefault="00061C7D" w:rsidP="007E0B36">
            <w:pPr>
              <w:jc w:val="both"/>
              <w:rPr>
                <w:b/>
                <w:bCs/>
                <w:lang w:val="sr-Cyrl-CS"/>
              </w:rPr>
            </w:pPr>
            <w:r w:rsidRPr="00350E79">
              <w:rPr>
                <w:lang w:val="sr-Cyrl-CS"/>
              </w:rPr>
              <w:t>Да студент стекне неопходна теоријска знања из области савремених метода одржавања. Да стекне теоријска знања која може да примени у пракси при решавању различитих задатака у области инжињерства одржавања техничких система.</w:t>
            </w:r>
          </w:p>
        </w:tc>
      </w:tr>
      <w:tr w:rsidR="00061C7D" w:rsidRPr="00350E79" w:rsidTr="007E0B36">
        <w:tc>
          <w:tcPr>
            <w:tcW w:w="9360" w:type="dxa"/>
            <w:gridSpan w:val="5"/>
          </w:tcPr>
          <w:p w:rsidR="00061C7D" w:rsidRPr="00350E79" w:rsidRDefault="00061C7D" w:rsidP="007E0B36">
            <w:pPr>
              <w:jc w:val="both"/>
              <w:rPr>
                <w:b/>
                <w:bCs/>
                <w:lang w:val="sr-Cyrl-CS"/>
              </w:rPr>
            </w:pPr>
            <w:r w:rsidRPr="00350E79">
              <w:rPr>
                <w:b/>
                <w:bCs/>
                <w:lang w:val="sr-Cyrl-CS"/>
              </w:rPr>
              <w:t xml:space="preserve">Исход предмета </w:t>
            </w:r>
          </w:p>
          <w:p w:rsidR="00061C7D" w:rsidRPr="00350E79" w:rsidRDefault="00061C7D" w:rsidP="007E0B36">
            <w:pPr>
              <w:jc w:val="both"/>
              <w:rPr>
                <w:lang w:val="sr-Cyrl-CS"/>
              </w:rPr>
            </w:pPr>
            <w:r w:rsidRPr="00350E79">
              <w:rPr>
                <w:bCs/>
                <w:lang w:val="sr-Cyrl-CS"/>
              </w:rPr>
              <w:t>Оспособљавање стручњака за примену модерних, нових метода одржавања машинских система. Студенти треба да б</w:t>
            </w:r>
            <w:r w:rsidRPr="00350E79">
              <w:rPr>
                <w:bCs/>
              </w:rPr>
              <w:t>у</w:t>
            </w:r>
            <w:r w:rsidRPr="00350E79">
              <w:rPr>
                <w:bCs/>
                <w:lang w:val="sr-Cyrl-CS"/>
              </w:rPr>
              <w:t>ду оспособљени за одређивање поузданости машинских система како у процесу одржавања тако и  процесу конструисања делова, склопова и целине машинских система на бази поузданости. Стечена знања омогућавају успешно решавање задатака у области одржавања и конструисања машинских система.</w:t>
            </w:r>
          </w:p>
        </w:tc>
      </w:tr>
      <w:tr w:rsidR="00061C7D" w:rsidRPr="00350E79" w:rsidTr="007E0B36">
        <w:tc>
          <w:tcPr>
            <w:tcW w:w="9360" w:type="dxa"/>
            <w:gridSpan w:val="5"/>
          </w:tcPr>
          <w:p w:rsidR="00061C7D" w:rsidRPr="00350E79" w:rsidRDefault="00061C7D" w:rsidP="007E0B36">
            <w:pPr>
              <w:jc w:val="both"/>
              <w:rPr>
                <w:b/>
                <w:bCs/>
                <w:lang w:val="ru-RU"/>
              </w:rPr>
            </w:pPr>
            <w:r w:rsidRPr="00350E79">
              <w:rPr>
                <w:b/>
                <w:bCs/>
                <w:lang w:val="sr-Cyrl-CS"/>
              </w:rPr>
              <w:t>Садржај предмета</w:t>
            </w:r>
          </w:p>
          <w:p w:rsidR="00061C7D" w:rsidRPr="00350E79" w:rsidRDefault="00061C7D" w:rsidP="007E0B36">
            <w:pPr>
              <w:jc w:val="both"/>
              <w:rPr>
                <w:i/>
                <w:iCs/>
                <w:lang w:val="sr-Cyrl-CS"/>
              </w:rPr>
            </w:pPr>
            <w:r w:rsidRPr="00350E79">
              <w:rPr>
                <w:i/>
                <w:iCs/>
                <w:lang w:val="sr-Cyrl-CS"/>
              </w:rPr>
              <w:t>Теоријска настава</w:t>
            </w:r>
          </w:p>
          <w:p w:rsidR="00061C7D" w:rsidRPr="00350E79" w:rsidRDefault="00061C7D" w:rsidP="007E0B36">
            <w:pPr>
              <w:jc w:val="both"/>
              <w:rPr>
                <w:lang w:val="sr-Cyrl-CS"/>
              </w:rPr>
            </w:pPr>
            <w:r w:rsidRPr="00350E79">
              <w:rPr>
                <w:lang w:val="sr-Cyrl-CS"/>
              </w:rPr>
              <w:t xml:space="preserve">Системски приступ техничком одржавању. Сигурност функционисања техничких система. Модели система одржавања. Методе утврђивања и праћења стања трхничких система. Информациони систем у одржавању. Поузданост техничких система. Технологија предиктивног одржавања. Поступци технологије превентивног одржавања. Техничка дијагностика. Поправљање и обнављање истрошених делова система. Резервни делови. Логистичка подршка систему одржавања. Организација одржавања. Економика одржавања </w:t>
            </w:r>
          </w:p>
          <w:p w:rsidR="00061C7D" w:rsidRPr="00350E79" w:rsidRDefault="00061C7D" w:rsidP="007E0B36">
            <w:pPr>
              <w:jc w:val="both"/>
              <w:rPr>
                <w:i/>
                <w:iCs/>
                <w:lang w:val="sr-Cyrl-CS"/>
              </w:rPr>
            </w:pPr>
            <w:r w:rsidRPr="00350E79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061C7D" w:rsidRPr="00350E79" w:rsidRDefault="00061C7D" w:rsidP="007E0B36">
            <w:pPr>
              <w:jc w:val="both"/>
              <w:rPr>
                <w:lang w:val="ru-RU"/>
              </w:rPr>
            </w:pPr>
            <w:r w:rsidRPr="00350E79">
              <w:rPr>
                <w:lang w:val="ru-RU"/>
              </w:rPr>
              <w:t xml:space="preserve">Решавање задатака из области: </w:t>
            </w:r>
            <w:r w:rsidRPr="00350E79">
              <w:rPr>
                <w:lang w:val="sr-Cyrl-CS"/>
              </w:rPr>
              <w:t xml:space="preserve">оптимизације система одржавања, одређивања ремонтне сложености техничких система, </w:t>
            </w:r>
            <w:r w:rsidRPr="00350E79">
              <w:rPr>
                <w:lang w:val="ru-RU"/>
              </w:rPr>
              <w:t>одређивања ефективности техничких система,</w:t>
            </w:r>
            <w:r w:rsidRPr="00350E79">
              <w:rPr>
                <w:lang w:val="sr-Cyrl-CS"/>
              </w:rPr>
              <w:t xml:space="preserve"> пројектовање система одржавања на бази модела редова чекања, дефинисање информационог система одржавања.</w:t>
            </w:r>
            <w:r w:rsidRPr="00350E79">
              <w:rPr>
                <w:lang w:val="ru-RU"/>
              </w:rPr>
              <w:t xml:space="preserve"> </w:t>
            </w:r>
          </w:p>
        </w:tc>
      </w:tr>
      <w:tr w:rsidR="00061C7D" w:rsidRPr="00350E79" w:rsidTr="007E0B36">
        <w:tc>
          <w:tcPr>
            <w:tcW w:w="9360" w:type="dxa"/>
            <w:gridSpan w:val="5"/>
          </w:tcPr>
          <w:p w:rsidR="00061C7D" w:rsidRPr="00350E79" w:rsidRDefault="00061C7D" w:rsidP="007E0B36">
            <w:pPr>
              <w:rPr>
                <w:b/>
                <w:bCs/>
                <w:lang w:val="sr-Cyrl-CS"/>
              </w:rPr>
            </w:pPr>
            <w:r w:rsidRPr="00350E79">
              <w:rPr>
                <w:b/>
                <w:bCs/>
                <w:lang w:val="sr-Cyrl-CS"/>
              </w:rPr>
              <w:t xml:space="preserve">Литература </w:t>
            </w:r>
          </w:p>
          <w:p w:rsidR="00061C7D" w:rsidRPr="00350E79" w:rsidRDefault="00061C7D" w:rsidP="00061C7D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350E79">
              <w:rPr>
                <w:lang w:val="sr-Cyrl-CS"/>
              </w:rPr>
              <w:t>Адамовић Ж. Тотално одржавање техничких система, Технички факултет “Михаило Пупин“ Зрењанин, 2000.</w:t>
            </w:r>
          </w:p>
          <w:p w:rsidR="00061C7D" w:rsidRPr="00350E79" w:rsidRDefault="00061C7D" w:rsidP="00061C7D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350E79">
              <w:rPr>
                <w:lang w:val="sr-Cyrl-CS"/>
              </w:rPr>
              <w:t>Јовановић Добривоје Организација одржавања машина, Машински факултет, Београд,1989.</w:t>
            </w:r>
          </w:p>
          <w:p w:rsidR="00061C7D" w:rsidRPr="00350E79" w:rsidRDefault="00061C7D" w:rsidP="00061C7D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350E79">
              <w:rPr>
                <w:lang w:val="sr-Cyrl-CS"/>
              </w:rPr>
              <w:t>Адамовић Ж. Логистички систем одржавања, Привредни преглед, Београд, 1989.</w:t>
            </w:r>
          </w:p>
          <w:p w:rsidR="00061C7D" w:rsidRPr="00350E79" w:rsidRDefault="00061C7D" w:rsidP="00061C7D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350E79">
              <w:rPr>
                <w:lang w:val="sr-Cyrl-CS"/>
              </w:rPr>
              <w:t xml:space="preserve">Адамовић Ж. Куцора И. Радовановић Д. Пројектовање техничких система са аспекта одржавања, Технички факултет “Михаило Пупин“ Зрењанин, 2000. </w:t>
            </w:r>
          </w:p>
        </w:tc>
      </w:tr>
      <w:tr w:rsidR="00061C7D" w:rsidRPr="00350E79" w:rsidTr="007E0B36">
        <w:tc>
          <w:tcPr>
            <w:tcW w:w="3060" w:type="dxa"/>
          </w:tcPr>
          <w:p w:rsidR="00061C7D" w:rsidRPr="00350E79" w:rsidRDefault="00061C7D" w:rsidP="007E0B36">
            <w:pPr>
              <w:rPr>
                <w:b/>
                <w:lang w:val="sr-Cyrl-CS"/>
              </w:rPr>
            </w:pPr>
            <w:r w:rsidRPr="00350E79">
              <w:rPr>
                <w:b/>
                <w:lang w:val="sr-Cyrl-CS"/>
              </w:rPr>
              <w:t>Предавања:</w:t>
            </w:r>
          </w:p>
          <w:p w:rsidR="00061C7D" w:rsidRPr="00350E79" w:rsidRDefault="00061C7D" w:rsidP="007E0B36">
            <w:pPr>
              <w:jc w:val="center"/>
              <w:rPr>
                <w:b/>
                <w:bCs/>
                <w:lang w:val="sr-Cyrl-CS"/>
              </w:rPr>
            </w:pPr>
            <w:r w:rsidRPr="00350E79">
              <w:rPr>
                <w:b/>
                <w:lang w:val="sr-Cyrl-CS"/>
              </w:rPr>
              <w:t>3</w:t>
            </w:r>
          </w:p>
        </w:tc>
        <w:tc>
          <w:tcPr>
            <w:tcW w:w="3035" w:type="dxa"/>
            <w:gridSpan w:val="2"/>
          </w:tcPr>
          <w:p w:rsidR="00061C7D" w:rsidRPr="00350E79" w:rsidRDefault="00061C7D" w:rsidP="007E0B36">
            <w:pPr>
              <w:rPr>
                <w:b/>
                <w:lang w:val="sr-Cyrl-CS"/>
              </w:rPr>
            </w:pPr>
            <w:r w:rsidRPr="00350E79">
              <w:rPr>
                <w:b/>
                <w:lang w:val="sr-Cyrl-CS"/>
              </w:rPr>
              <w:t xml:space="preserve">Вежбе: </w:t>
            </w:r>
          </w:p>
          <w:p w:rsidR="00061C7D" w:rsidRPr="00350E79" w:rsidRDefault="00061C7D" w:rsidP="007E0B3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3265" w:type="dxa"/>
            <w:gridSpan w:val="2"/>
          </w:tcPr>
          <w:p w:rsidR="00061C7D" w:rsidRPr="00350E79" w:rsidRDefault="00061C7D" w:rsidP="007E0B36">
            <w:pPr>
              <w:rPr>
                <w:b/>
                <w:lang w:val="ru-RU"/>
              </w:rPr>
            </w:pPr>
            <w:r w:rsidRPr="00350E79">
              <w:rPr>
                <w:b/>
                <w:lang w:val="ru-RU"/>
              </w:rPr>
              <w:t xml:space="preserve">Други облици наставе: </w:t>
            </w:r>
          </w:p>
          <w:p w:rsidR="00061C7D" w:rsidRPr="00350E79" w:rsidRDefault="00061C7D" w:rsidP="007E0B36">
            <w:pPr>
              <w:jc w:val="center"/>
              <w:rPr>
                <w:b/>
                <w:bCs/>
                <w:lang w:val="en-GB"/>
              </w:rPr>
            </w:pPr>
            <w:r w:rsidRPr="00350E79">
              <w:rPr>
                <w:b/>
                <w:lang w:val="en-GB"/>
              </w:rPr>
              <w:t>1</w:t>
            </w:r>
          </w:p>
        </w:tc>
      </w:tr>
      <w:tr w:rsidR="00061C7D" w:rsidRPr="00350E79" w:rsidTr="007E0B36">
        <w:tc>
          <w:tcPr>
            <w:tcW w:w="9360" w:type="dxa"/>
            <w:gridSpan w:val="5"/>
          </w:tcPr>
          <w:p w:rsidR="00061C7D" w:rsidRPr="00350E79" w:rsidRDefault="00061C7D" w:rsidP="007E0B36">
            <w:pPr>
              <w:rPr>
                <w:b/>
                <w:bCs/>
                <w:lang w:val="sr-Cyrl-CS"/>
              </w:rPr>
            </w:pPr>
            <w:r w:rsidRPr="00350E79">
              <w:rPr>
                <w:b/>
                <w:bCs/>
                <w:lang w:val="sr-Cyrl-CS"/>
              </w:rPr>
              <w:t>Методе извођења наставе</w:t>
            </w:r>
          </w:p>
          <w:p w:rsidR="00061C7D" w:rsidRPr="00350E79" w:rsidRDefault="00061C7D" w:rsidP="007E0B36">
            <w:pPr>
              <w:rPr>
                <w:lang w:val="sr-Cyrl-CS"/>
              </w:rPr>
            </w:pPr>
            <w:r w:rsidRPr="00350E79">
              <w:rPr>
                <w:lang w:val="sr-Cyrl-CS"/>
              </w:rPr>
              <w:t>Вербалне: усмено излагање, разговор.</w:t>
            </w:r>
          </w:p>
          <w:p w:rsidR="00061C7D" w:rsidRPr="00350E79" w:rsidRDefault="00061C7D" w:rsidP="007E0B36">
            <w:pPr>
              <w:rPr>
                <w:lang w:val="sr-Cyrl-CS"/>
              </w:rPr>
            </w:pPr>
            <w:r w:rsidRPr="00350E79">
              <w:rPr>
                <w:lang w:val="sr-Cyrl-CS"/>
              </w:rPr>
              <w:t>Визуелне: демонстрација, презентације, цртање и илустровање.</w:t>
            </w:r>
          </w:p>
          <w:p w:rsidR="00061C7D" w:rsidRPr="00350E79" w:rsidRDefault="00061C7D" w:rsidP="007E0B36">
            <w:pPr>
              <w:rPr>
                <w:lang w:val="sr-Cyrl-CS"/>
              </w:rPr>
            </w:pPr>
            <w:r w:rsidRPr="00350E79">
              <w:rPr>
                <w:lang w:val="sr-Cyrl-CS"/>
              </w:rPr>
              <w:t>Практичне: лабораторијске, рачунарске, рачунске.</w:t>
            </w:r>
          </w:p>
        </w:tc>
      </w:tr>
      <w:tr w:rsidR="00061C7D" w:rsidRPr="00350E79" w:rsidTr="007E0B36">
        <w:tc>
          <w:tcPr>
            <w:tcW w:w="9360" w:type="dxa"/>
            <w:gridSpan w:val="5"/>
          </w:tcPr>
          <w:p w:rsidR="00061C7D" w:rsidRPr="00350E79" w:rsidRDefault="00061C7D" w:rsidP="007E0B36">
            <w:pPr>
              <w:jc w:val="center"/>
              <w:rPr>
                <w:b/>
                <w:bCs/>
                <w:lang w:val="ru-RU"/>
              </w:rPr>
            </w:pPr>
            <w:r w:rsidRPr="00350E79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061C7D" w:rsidRPr="00350E79" w:rsidTr="007E0B36">
        <w:tc>
          <w:tcPr>
            <w:tcW w:w="3060" w:type="dxa"/>
          </w:tcPr>
          <w:p w:rsidR="00061C7D" w:rsidRPr="00350E79" w:rsidRDefault="00061C7D" w:rsidP="007E0B36">
            <w:pPr>
              <w:rPr>
                <w:b/>
                <w:iCs/>
                <w:lang w:val="sr-Cyrl-CS"/>
              </w:rPr>
            </w:pPr>
            <w:r w:rsidRPr="00350E79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920" w:type="dxa"/>
          </w:tcPr>
          <w:p w:rsidR="00061C7D" w:rsidRPr="00350E79" w:rsidRDefault="00061C7D" w:rsidP="007E0B36">
            <w:pPr>
              <w:rPr>
                <w:lang w:val="ru-RU"/>
              </w:rPr>
            </w:pPr>
            <w:r w:rsidRPr="00350E79">
              <w:rPr>
                <w:lang w:val="ru-RU"/>
              </w:rPr>
              <w:t>поена</w:t>
            </w:r>
          </w:p>
          <w:p w:rsidR="00061C7D" w:rsidRPr="00350E79" w:rsidRDefault="00061C7D" w:rsidP="007E0B36">
            <w:pPr>
              <w:rPr>
                <w:b/>
                <w:bCs/>
                <w:lang w:val="sr-Cyrl-C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061C7D" w:rsidRPr="00350E79" w:rsidRDefault="00061C7D" w:rsidP="007E0B36">
            <w:pPr>
              <w:rPr>
                <w:b/>
                <w:bCs/>
                <w:lang w:val="sr-Cyrl-CS"/>
              </w:rPr>
            </w:pPr>
            <w:r w:rsidRPr="00350E79">
              <w:rPr>
                <w:b/>
                <w:iCs/>
                <w:lang w:val="sr-Cyrl-CS"/>
              </w:rPr>
              <w:t xml:space="preserve">Испит </w:t>
            </w:r>
          </w:p>
        </w:tc>
        <w:tc>
          <w:tcPr>
            <w:tcW w:w="1680" w:type="dxa"/>
            <w:shd w:val="clear" w:color="auto" w:fill="auto"/>
          </w:tcPr>
          <w:p w:rsidR="00061C7D" w:rsidRPr="00350E79" w:rsidRDefault="00061C7D" w:rsidP="007E0B36">
            <w:pPr>
              <w:rPr>
                <w:b/>
                <w:bCs/>
                <w:lang w:val="sr-Cyrl-CS"/>
              </w:rPr>
            </w:pPr>
            <w:r w:rsidRPr="00350E79">
              <w:rPr>
                <w:lang w:val="ru-RU"/>
              </w:rPr>
              <w:t>поена</w:t>
            </w:r>
          </w:p>
        </w:tc>
      </w:tr>
      <w:tr w:rsidR="00061C7D" w:rsidRPr="00350E79" w:rsidTr="007E0B36">
        <w:tc>
          <w:tcPr>
            <w:tcW w:w="3060" w:type="dxa"/>
          </w:tcPr>
          <w:p w:rsidR="00061C7D" w:rsidRPr="00350E79" w:rsidRDefault="00061C7D" w:rsidP="007E0B36">
            <w:pPr>
              <w:rPr>
                <w:iCs/>
                <w:lang w:val="sr-Cyrl-CS"/>
              </w:rPr>
            </w:pPr>
            <w:r w:rsidRPr="00350E79">
              <w:rPr>
                <w:iCs/>
                <w:lang w:val="sr-Cyrl-CS"/>
              </w:rPr>
              <w:t>похађање предавања и вежби</w:t>
            </w:r>
          </w:p>
        </w:tc>
        <w:tc>
          <w:tcPr>
            <w:tcW w:w="1920" w:type="dxa"/>
          </w:tcPr>
          <w:p w:rsidR="00061C7D" w:rsidRPr="00350E79" w:rsidRDefault="00061C7D" w:rsidP="007E0B36">
            <w:pPr>
              <w:rPr>
                <w:b/>
                <w:lang w:val="ru-RU"/>
              </w:rPr>
            </w:pPr>
            <w:r w:rsidRPr="00350E79">
              <w:rPr>
                <w:b/>
                <w:lang w:val="ru-RU"/>
              </w:rPr>
              <w:t>0 – 10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61C7D" w:rsidRPr="00350E79" w:rsidRDefault="00061C7D" w:rsidP="007E0B36">
            <w:pPr>
              <w:rPr>
                <w:i/>
                <w:iCs/>
                <w:lang w:val="sr-Cyrl-CS"/>
              </w:rPr>
            </w:pPr>
            <w:r w:rsidRPr="00350E79">
              <w:rPr>
                <w:i/>
                <w:lang w:val="sr-Cyrl-CS"/>
              </w:rPr>
              <w:t>писмени испит</w:t>
            </w:r>
          </w:p>
        </w:tc>
        <w:tc>
          <w:tcPr>
            <w:tcW w:w="1680" w:type="dxa"/>
            <w:shd w:val="clear" w:color="auto" w:fill="auto"/>
          </w:tcPr>
          <w:p w:rsidR="00061C7D" w:rsidRPr="00350E79" w:rsidRDefault="00061C7D" w:rsidP="007E0B36">
            <w:pPr>
              <w:rPr>
                <w:b/>
                <w:iCs/>
                <w:lang w:val="sr-Cyrl-CS"/>
              </w:rPr>
            </w:pPr>
            <w:r w:rsidRPr="00350E79">
              <w:rPr>
                <w:b/>
                <w:iCs/>
                <w:lang w:val="sr-Cyrl-CS"/>
              </w:rPr>
              <w:t>0 – 30</w:t>
            </w:r>
          </w:p>
        </w:tc>
      </w:tr>
      <w:tr w:rsidR="00061C7D" w:rsidRPr="00350E79" w:rsidTr="007E0B36">
        <w:tc>
          <w:tcPr>
            <w:tcW w:w="3060" w:type="dxa"/>
          </w:tcPr>
          <w:p w:rsidR="00061C7D" w:rsidRPr="00350E79" w:rsidRDefault="00061C7D" w:rsidP="007E0B36">
            <w:pPr>
              <w:rPr>
                <w:i/>
                <w:iCs/>
                <w:lang w:val="sr-Cyrl-CS"/>
              </w:rPr>
            </w:pPr>
            <w:r w:rsidRPr="00350E79">
              <w:rPr>
                <w:lang w:val="sr-Cyrl-CS"/>
              </w:rPr>
              <w:t>самостални рад студента</w:t>
            </w:r>
          </w:p>
        </w:tc>
        <w:tc>
          <w:tcPr>
            <w:tcW w:w="1920" w:type="dxa"/>
          </w:tcPr>
          <w:p w:rsidR="00061C7D" w:rsidRPr="00350E79" w:rsidRDefault="00061C7D" w:rsidP="007E0B36">
            <w:pPr>
              <w:rPr>
                <w:b/>
                <w:bCs/>
                <w:lang w:val="sr-Cyrl-CS"/>
              </w:rPr>
            </w:pPr>
            <w:r w:rsidRPr="00350E79">
              <w:rPr>
                <w:b/>
                <w:bCs/>
                <w:lang w:val="sr-Cyrl-CS"/>
              </w:rPr>
              <w:t>0 – 30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61C7D" w:rsidRPr="00350E79" w:rsidRDefault="00061C7D" w:rsidP="007E0B36">
            <w:pPr>
              <w:rPr>
                <w:i/>
                <w:iCs/>
                <w:lang w:val="sr-Cyrl-CS"/>
              </w:rPr>
            </w:pPr>
            <w:r w:rsidRPr="00350E79">
              <w:rPr>
                <w:i/>
                <w:iCs/>
                <w:lang w:val="sr-Cyrl-CS"/>
              </w:rPr>
              <w:t>усмени испит</w:t>
            </w:r>
          </w:p>
        </w:tc>
        <w:tc>
          <w:tcPr>
            <w:tcW w:w="1680" w:type="dxa"/>
            <w:shd w:val="clear" w:color="auto" w:fill="auto"/>
          </w:tcPr>
          <w:p w:rsidR="00061C7D" w:rsidRPr="00350E79" w:rsidRDefault="00061C7D" w:rsidP="007E0B36">
            <w:pPr>
              <w:rPr>
                <w:b/>
                <w:iCs/>
                <w:lang w:val="sr-Cyrl-CS"/>
              </w:rPr>
            </w:pPr>
            <w:r w:rsidRPr="00350E79">
              <w:rPr>
                <w:b/>
                <w:iCs/>
                <w:lang w:val="sr-Cyrl-CS"/>
              </w:rPr>
              <w:t>0 – 30</w:t>
            </w:r>
          </w:p>
        </w:tc>
      </w:tr>
      <w:tr w:rsidR="00061C7D" w:rsidRPr="00350E79" w:rsidTr="007E0B36">
        <w:tc>
          <w:tcPr>
            <w:tcW w:w="3060" w:type="dxa"/>
          </w:tcPr>
          <w:p w:rsidR="00061C7D" w:rsidRPr="00350E79" w:rsidRDefault="00061C7D" w:rsidP="007E0B36">
            <w:pPr>
              <w:rPr>
                <w:i/>
                <w:iCs/>
                <w:lang w:val="sr-Cyrl-CS"/>
              </w:rPr>
            </w:pPr>
            <w:r w:rsidRPr="00350E79">
              <w:rPr>
                <w:lang w:val="sr-Cyrl-CS"/>
              </w:rPr>
              <w:t>предиспитне провере знања</w:t>
            </w:r>
          </w:p>
        </w:tc>
        <w:tc>
          <w:tcPr>
            <w:tcW w:w="1920" w:type="dxa"/>
          </w:tcPr>
          <w:p w:rsidR="00061C7D" w:rsidRPr="00350E79" w:rsidRDefault="00061C7D" w:rsidP="007E0B36">
            <w:pPr>
              <w:rPr>
                <w:b/>
                <w:bCs/>
                <w:lang w:val="sr-Cyrl-CS"/>
              </w:rPr>
            </w:pPr>
            <w:r w:rsidRPr="00350E79">
              <w:rPr>
                <w:b/>
                <w:bCs/>
                <w:lang w:val="sr-Cyrl-CS"/>
              </w:rPr>
              <w:t>део испита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061C7D" w:rsidRPr="00350E79" w:rsidRDefault="00061C7D" w:rsidP="007E0B36">
            <w:pPr>
              <w:rPr>
                <w:i/>
                <w:iCs/>
                <w:lang w:val="sr-Cyrl-CS"/>
              </w:rPr>
            </w:pPr>
          </w:p>
        </w:tc>
        <w:tc>
          <w:tcPr>
            <w:tcW w:w="1680" w:type="dxa"/>
            <w:shd w:val="clear" w:color="auto" w:fill="auto"/>
          </w:tcPr>
          <w:p w:rsidR="00061C7D" w:rsidRPr="00350E79" w:rsidRDefault="00061C7D" w:rsidP="007E0B36">
            <w:pPr>
              <w:rPr>
                <w:i/>
                <w:iCs/>
                <w:lang w:val="sr-Cyrl-CS"/>
              </w:rPr>
            </w:pPr>
          </w:p>
        </w:tc>
      </w:tr>
    </w:tbl>
    <w:p w:rsidR="00061C7D" w:rsidRDefault="00061C7D" w:rsidP="00061C7D"/>
    <w:p w:rsidR="00061C7D" w:rsidRDefault="00061C7D">
      <w:pPr>
        <w:rPr>
          <w:lang w:val="sr-Cyrl-RS"/>
        </w:rPr>
      </w:pPr>
    </w:p>
    <w:p w:rsidR="00061C7D" w:rsidRDefault="00061C7D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061C7D" w:rsidRPr="00355B36" w:rsidRDefault="00061C7D" w:rsidP="00061C7D">
      <w:pPr>
        <w:rPr>
          <w:bCs/>
          <w:sz w:val="24"/>
          <w:szCs w:val="24"/>
          <w:lang w:val="ru-RU"/>
        </w:rPr>
      </w:pPr>
      <w:r w:rsidRPr="00355B36">
        <w:rPr>
          <w:b/>
          <w:bCs/>
          <w:sz w:val="24"/>
          <w:szCs w:val="24"/>
          <w:lang w:val="sr-Cyrl-CS"/>
        </w:rPr>
        <w:lastRenderedPageBreak/>
        <w:t>Табела 5.</w:t>
      </w:r>
      <w:r w:rsidRPr="00886B39">
        <w:rPr>
          <w:b/>
          <w:bCs/>
          <w:sz w:val="24"/>
          <w:szCs w:val="24"/>
          <w:lang w:val="ru-RU"/>
        </w:rPr>
        <w:t>2</w:t>
      </w:r>
      <w:r w:rsidRPr="00355B36">
        <w:rPr>
          <w:b/>
          <w:bCs/>
          <w:sz w:val="24"/>
          <w:szCs w:val="24"/>
          <w:lang w:val="sr-Cyrl-CS"/>
        </w:rPr>
        <w:t xml:space="preserve"> </w:t>
      </w:r>
      <w:r w:rsidRPr="00355B36">
        <w:rPr>
          <w:bCs/>
          <w:sz w:val="24"/>
          <w:szCs w:val="24"/>
          <w:lang w:val="sr-Cyrl-CS"/>
        </w:rPr>
        <w:t>Спецификација</w:t>
      </w:r>
      <w:r w:rsidRPr="00355B36">
        <w:rPr>
          <w:bCs/>
          <w:sz w:val="24"/>
          <w:szCs w:val="24"/>
        </w:rPr>
        <w:t xml:space="preserve"> </w:t>
      </w:r>
      <w:r w:rsidRPr="00355B36">
        <w:rPr>
          <w:bCs/>
          <w:sz w:val="24"/>
          <w:szCs w:val="24"/>
          <w:lang w:val="sr-Cyrl-CS"/>
        </w:rPr>
        <w:t xml:space="preserve"> предмета </w:t>
      </w:r>
      <w:r w:rsidRPr="00886B39">
        <w:rPr>
          <w:rStyle w:val="Char"/>
        </w:rPr>
        <w:t>Компјутерска симулација процеса</w:t>
      </w:r>
      <w:r w:rsidRPr="00886B39">
        <w:rPr>
          <w:rStyle w:val="Char"/>
          <w:lang w:val="ru-RU"/>
        </w:rPr>
        <w:t xml:space="preserve"> и система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64"/>
        <w:gridCol w:w="1209"/>
        <w:gridCol w:w="1426"/>
        <w:gridCol w:w="844"/>
        <w:gridCol w:w="2216"/>
      </w:tblGrid>
      <w:tr w:rsidR="00061C7D" w:rsidRPr="00355B36" w:rsidTr="007E0B36">
        <w:tc>
          <w:tcPr>
            <w:tcW w:w="9288" w:type="dxa"/>
            <w:gridSpan w:val="6"/>
          </w:tcPr>
          <w:p w:rsidR="00061C7D" w:rsidRPr="00355B36" w:rsidRDefault="00061C7D" w:rsidP="007E0B36">
            <w:pPr>
              <w:rPr>
                <w:rStyle w:val="Char"/>
                <w:b w:val="0"/>
              </w:rPr>
            </w:pPr>
            <w:r w:rsidRPr="00355B36">
              <w:rPr>
                <w:rStyle w:val="Char"/>
                <w:lang w:val="ru-RU"/>
              </w:rPr>
              <w:t xml:space="preserve">Студијски програм: </w:t>
            </w:r>
            <w:r w:rsidRPr="00B2069C">
              <w:rPr>
                <w:bCs/>
                <w:sz w:val="22"/>
                <w:szCs w:val="22"/>
                <w:lang w:val="sr-Cyrl-CS"/>
              </w:rPr>
              <w:t>Специјалистичке струковне студије</w:t>
            </w:r>
            <w:r>
              <w:rPr>
                <w:bCs/>
                <w:sz w:val="22"/>
                <w:szCs w:val="22"/>
                <w:lang w:val="en-US"/>
              </w:rPr>
              <w:fldChar w:fldCharType="begin"/>
            </w:r>
            <w:r>
              <w:rPr>
                <w:bCs/>
                <w:sz w:val="22"/>
                <w:szCs w:val="22"/>
                <w:lang w:val="en-US"/>
              </w:rPr>
              <w:instrText>HYPERLINK</w:instrText>
            </w:r>
            <w:r w:rsidRPr="004F711E">
              <w:rPr>
                <w:bCs/>
                <w:sz w:val="22"/>
                <w:szCs w:val="22"/>
                <w:lang w:val="ru-RU"/>
              </w:rPr>
              <w:instrText xml:space="preserve"> "</w:instrText>
            </w:r>
            <w:r>
              <w:rPr>
                <w:bCs/>
                <w:sz w:val="22"/>
                <w:szCs w:val="22"/>
                <w:lang w:val="en-US"/>
              </w:rPr>
              <w:instrText>D</w:instrText>
            </w:r>
            <w:r w:rsidRPr="004F711E">
              <w:rPr>
                <w:bCs/>
                <w:sz w:val="22"/>
                <w:szCs w:val="22"/>
                <w:lang w:val="ru-RU"/>
              </w:rPr>
              <w:instrText>:\\</w:instrText>
            </w:r>
            <w:r>
              <w:rPr>
                <w:bCs/>
                <w:sz w:val="22"/>
                <w:szCs w:val="22"/>
                <w:lang w:val="en-US"/>
              </w:rPr>
              <w:instrText>SSS</w:instrText>
            </w:r>
            <w:r w:rsidRPr="004F711E">
              <w:rPr>
                <w:bCs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bCs/>
                <w:sz w:val="22"/>
                <w:szCs w:val="22"/>
                <w:lang w:val="en-US"/>
              </w:rPr>
              <w:instrText>Industrijsko</w:instrText>
            </w:r>
            <w:r w:rsidRPr="004F711E">
              <w:rPr>
                <w:bCs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bCs/>
                <w:sz w:val="22"/>
                <w:szCs w:val="22"/>
                <w:lang w:val="en-US"/>
              </w:rPr>
              <w:instrText>inzenjerstvo</w:instrText>
            </w:r>
            <w:r w:rsidRPr="004F711E">
              <w:rPr>
                <w:bCs/>
                <w:sz w:val="22"/>
                <w:szCs w:val="22"/>
                <w:lang w:val="ru-RU"/>
              </w:rPr>
              <w:instrText>\\прилози\\</w:instrText>
            </w:r>
            <w:r>
              <w:rPr>
                <w:bCs/>
                <w:sz w:val="22"/>
                <w:szCs w:val="22"/>
                <w:lang w:val="en-US"/>
              </w:rPr>
              <w:instrText>Angazovani</w:instrText>
            </w:r>
            <w:r w:rsidRPr="004F711E">
              <w:rPr>
                <w:bCs/>
                <w:sz w:val="22"/>
                <w:szCs w:val="22"/>
                <w:lang w:val="ru-RU"/>
              </w:rPr>
              <w:instrText xml:space="preserve"> </w:instrText>
            </w:r>
            <w:r>
              <w:rPr>
                <w:bCs/>
                <w:sz w:val="22"/>
                <w:szCs w:val="22"/>
                <w:lang w:val="en-US"/>
              </w:rPr>
              <w:instrText>nastavnici</w:instrText>
            </w:r>
            <w:r w:rsidRPr="004F711E">
              <w:rPr>
                <w:bCs/>
                <w:sz w:val="22"/>
                <w:szCs w:val="22"/>
                <w:lang w:val="ru-RU"/>
              </w:rPr>
              <w:instrText>.</w:instrText>
            </w:r>
            <w:r>
              <w:rPr>
                <w:bCs/>
                <w:sz w:val="22"/>
                <w:szCs w:val="22"/>
                <w:lang w:val="en-US"/>
              </w:rPr>
              <w:instrText>doc</w:instrText>
            </w:r>
            <w:r w:rsidRPr="004F711E">
              <w:rPr>
                <w:bCs/>
                <w:sz w:val="22"/>
                <w:szCs w:val="22"/>
                <w:lang w:val="ru-RU"/>
              </w:rPr>
              <w:instrText>"</w:instrText>
            </w: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2"/>
                <w:szCs w:val="22"/>
                <w:lang w:val="en-US"/>
              </w:rPr>
              <w:fldChar w:fldCharType="separate"/>
            </w:r>
            <w:r w:rsidRPr="004F711E">
              <w:rPr>
                <w:rStyle w:val="Hyperlink"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061C7D" w:rsidRPr="00355B36" w:rsidTr="007E0B36">
        <w:tc>
          <w:tcPr>
            <w:tcW w:w="9288" w:type="dxa"/>
            <w:gridSpan w:val="6"/>
          </w:tcPr>
          <w:p w:rsidR="00061C7D" w:rsidRPr="00355B36" w:rsidRDefault="00061C7D" w:rsidP="007E0B36">
            <w:pPr>
              <w:rPr>
                <w:rStyle w:val="Char"/>
              </w:rPr>
            </w:pPr>
            <w:r w:rsidRPr="00D57DF1">
              <w:rPr>
                <w:sz w:val="22"/>
                <w:szCs w:val="22"/>
                <w:lang w:val="sr-Cyrl-CS"/>
              </w:rPr>
              <w:t xml:space="preserve">Врста </w:t>
            </w:r>
            <w:r w:rsidRPr="00D57DF1">
              <w:rPr>
                <w:sz w:val="22"/>
                <w:szCs w:val="22"/>
                <w:lang w:val="ru-RU"/>
              </w:rPr>
              <w:t xml:space="preserve">и ниво студија: </w:t>
            </w:r>
            <w:r>
              <w:rPr>
                <w:sz w:val="22"/>
                <w:szCs w:val="22"/>
                <w:lang w:val="ru-RU"/>
              </w:rPr>
              <w:t>Први ниво.</w:t>
            </w:r>
          </w:p>
        </w:tc>
      </w:tr>
      <w:tr w:rsidR="00061C7D" w:rsidRPr="00355B36" w:rsidTr="007E0B36">
        <w:tc>
          <w:tcPr>
            <w:tcW w:w="9288" w:type="dxa"/>
            <w:gridSpan w:val="6"/>
          </w:tcPr>
          <w:p w:rsidR="00061C7D" w:rsidRPr="00886B39" w:rsidRDefault="00061C7D" w:rsidP="007E0B36">
            <w:pPr>
              <w:rPr>
                <w:rStyle w:val="Char"/>
                <w:b w:val="0"/>
                <w:lang w:val="ru-RU"/>
              </w:rPr>
            </w:pPr>
            <w:r w:rsidRPr="00355B36">
              <w:rPr>
                <w:rStyle w:val="Char"/>
                <w:lang w:val="ru-RU"/>
              </w:rPr>
              <w:t>Назив предмета:</w:t>
            </w:r>
            <w:r w:rsidRPr="00355B36">
              <w:rPr>
                <w:rStyle w:val="Char"/>
              </w:rPr>
              <w:t xml:space="preserve"> </w:t>
            </w:r>
            <w:r w:rsidRPr="00886B39">
              <w:rPr>
                <w:rStyle w:val="Char"/>
              </w:rPr>
              <w:t>Компјутерска симулација процеса</w:t>
            </w:r>
            <w:r w:rsidRPr="00886B39">
              <w:rPr>
                <w:rStyle w:val="Char"/>
                <w:lang w:val="ru-RU"/>
              </w:rPr>
              <w:t xml:space="preserve"> и система</w:t>
            </w:r>
          </w:p>
        </w:tc>
      </w:tr>
      <w:tr w:rsidR="00061C7D" w:rsidRPr="00355B36" w:rsidTr="007E0B36">
        <w:tc>
          <w:tcPr>
            <w:tcW w:w="9288" w:type="dxa"/>
            <w:gridSpan w:val="6"/>
          </w:tcPr>
          <w:p w:rsidR="00061C7D" w:rsidRPr="00355B36" w:rsidRDefault="00061C7D" w:rsidP="007E0B36">
            <w:pPr>
              <w:rPr>
                <w:rStyle w:val="Char"/>
                <w:b w:val="0"/>
              </w:rPr>
            </w:pPr>
            <w:r w:rsidRPr="00355B36">
              <w:rPr>
                <w:rStyle w:val="Char"/>
                <w:lang w:val="ru-RU"/>
              </w:rPr>
              <w:t>Наставник:</w:t>
            </w:r>
            <w:r w:rsidRPr="00886B39">
              <w:rPr>
                <w:rStyle w:val="Char"/>
                <w:lang w:val="ru-RU"/>
              </w:rPr>
              <w:t xml:space="preserve"> </w:t>
            </w:r>
            <w:r w:rsidRPr="006E60AA">
              <w:rPr>
                <w:rStyle w:val="Char"/>
                <w:b w:val="0"/>
                <w:bCs w:val="0"/>
              </w:rPr>
              <w:t>др Ђорђе Н. Диховични</w:t>
            </w:r>
          </w:p>
        </w:tc>
      </w:tr>
      <w:tr w:rsidR="00061C7D" w:rsidRPr="00355B36" w:rsidTr="007E0B36">
        <w:tc>
          <w:tcPr>
            <w:tcW w:w="9288" w:type="dxa"/>
            <w:gridSpan w:val="6"/>
          </w:tcPr>
          <w:p w:rsidR="00061C7D" w:rsidRPr="00355B36" w:rsidRDefault="00061C7D" w:rsidP="007E0B36">
            <w:pPr>
              <w:rPr>
                <w:rStyle w:val="Char"/>
                <w:b w:val="0"/>
              </w:rPr>
            </w:pPr>
            <w:r w:rsidRPr="00355B36">
              <w:rPr>
                <w:rStyle w:val="Char"/>
                <w:lang w:val="ru-RU"/>
              </w:rPr>
              <w:t xml:space="preserve">Статус предмета: </w:t>
            </w:r>
            <w:r>
              <w:rPr>
                <w:rStyle w:val="Char"/>
                <w:lang w:val="ru-RU"/>
              </w:rPr>
              <w:t>изборан</w:t>
            </w:r>
          </w:p>
        </w:tc>
      </w:tr>
      <w:tr w:rsidR="00061C7D" w:rsidRPr="00355B36" w:rsidTr="007E0B36">
        <w:tc>
          <w:tcPr>
            <w:tcW w:w="9288" w:type="dxa"/>
            <w:gridSpan w:val="6"/>
          </w:tcPr>
          <w:p w:rsidR="00061C7D" w:rsidRPr="007209BB" w:rsidRDefault="00061C7D" w:rsidP="007E0B36">
            <w:pPr>
              <w:rPr>
                <w:rStyle w:val="Char"/>
                <w:b w:val="0"/>
                <w:lang w:val="en-US"/>
              </w:rPr>
            </w:pPr>
            <w:r w:rsidRPr="00355B36">
              <w:rPr>
                <w:rStyle w:val="Char"/>
                <w:lang w:val="ru-RU"/>
              </w:rPr>
              <w:t xml:space="preserve">Број ЕСПБ: </w:t>
            </w:r>
            <w:r>
              <w:rPr>
                <w:rStyle w:val="Char"/>
                <w:lang w:val="en-US"/>
              </w:rPr>
              <w:t>5</w:t>
            </w:r>
          </w:p>
        </w:tc>
      </w:tr>
      <w:tr w:rsidR="00061C7D" w:rsidRPr="00355B36" w:rsidTr="007E0B36">
        <w:tc>
          <w:tcPr>
            <w:tcW w:w="9288" w:type="dxa"/>
            <w:gridSpan w:val="6"/>
          </w:tcPr>
          <w:p w:rsidR="00061C7D" w:rsidRPr="00355B36" w:rsidRDefault="00061C7D" w:rsidP="007E0B36">
            <w:pPr>
              <w:rPr>
                <w:rStyle w:val="Char"/>
              </w:rPr>
            </w:pPr>
            <w:r w:rsidRPr="00355B36">
              <w:rPr>
                <w:rStyle w:val="Char"/>
                <w:lang w:val="ru-RU"/>
              </w:rPr>
              <w:t>Услов:</w:t>
            </w:r>
            <w:r>
              <w:rPr>
                <w:rStyle w:val="Char"/>
              </w:rPr>
              <w:t xml:space="preserve"> </w:t>
            </w:r>
            <w:r w:rsidRPr="00883EFC">
              <w:rPr>
                <w:sz w:val="22"/>
                <w:szCs w:val="22"/>
                <w:lang w:val="sr-Cyrl-CS"/>
              </w:rPr>
              <w:t>у складу са Законом о високом образовању и Статутом школе.</w:t>
            </w:r>
          </w:p>
        </w:tc>
      </w:tr>
      <w:tr w:rsidR="00061C7D" w:rsidRPr="00355B36" w:rsidTr="007E0B36">
        <w:tc>
          <w:tcPr>
            <w:tcW w:w="9288" w:type="dxa"/>
            <w:gridSpan w:val="6"/>
          </w:tcPr>
          <w:p w:rsidR="00061C7D" w:rsidRDefault="00061C7D" w:rsidP="007E0B36">
            <w:pPr>
              <w:jc w:val="both"/>
              <w:rPr>
                <w:rStyle w:val="Char"/>
                <w:lang w:val="ru-RU"/>
              </w:rPr>
            </w:pPr>
            <w:r w:rsidRPr="00355B36">
              <w:rPr>
                <w:rStyle w:val="Char"/>
                <w:lang w:val="ru-RU"/>
              </w:rPr>
              <w:t xml:space="preserve">Циљ предмета: </w:t>
            </w:r>
          </w:p>
          <w:p w:rsidR="00061C7D" w:rsidRPr="006C4230" w:rsidRDefault="00061C7D" w:rsidP="007E0B36">
            <w:pPr>
              <w:jc w:val="both"/>
              <w:rPr>
                <w:rStyle w:val="Char"/>
                <w:b w:val="0"/>
                <w:bCs w:val="0"/>
                <w:iCs/>
                <w:lang w:val="sr-Cyrl-RS"/>
              </w:rPr>
            </w:pPr>
            <w:r>
              <w:rPr>
                <w:iCs/>
                <w:sz w:val="24"/>
                <w:szCs w:val="24"/>
                <w:lang w:val="sr-Cyrl-RS"/>
              </w:rPr>
              <w:t xml:space="preserve">Да омогући </w:t>
            </w:r>
            <w:r>
              <w:rPr>
                <w:iCs/>
                <w:sz w:val="24"/>
                <w:szCs w:val="24"/>
                <w:lang w:val="sr-Cyrl-CS"/>
              </w:rPr>
              <w:t>с</w:t>
            </w:r>
            <w:r>
              <w:rPr>
                <w:iCs/>
                <w:sz w:val="24"/>
                <w:szCs w:val="24"/>
              </w:rPr>
              <w:t>тицање</w:t>
            </w:r>
            <w:r w:rsidRPr="004A75D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знања</w:t>
            </w:r>
            <w:r w:rsidRPr="004A75D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</w:t>
            </w:r>
            <w:r w:rsidRPr="004A75D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вештин</w:t>
            </w:r>
            <w:r>
              <w:rPr>
                <w:iCs/>
                <w:sz w:val="24"/>
                <w:szCs w:val="24"/>
                <w:lang w:val="sr-Cyrl-RS"/>
              </w:rPr>
              <w:t>а о динамици објеката и процеса техничких система,</w:t>
            </w:r>
            <w:r w:rsidRPr="004A75D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коришћењ</w:t>
            </w:r>
            <w:r>
              <w:rPr>
                <w:iCs/>
                <w:sz w:val="24"/>
                <w:szCs w:val="24"/>
                <w:lang w:val="sr-Cyrl-RS"/>
              </w:rPr>
              <w:t>ем</w:t>
            </w:r>
            <w:r w:rsidRPr="004A75D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програмск</w:t>
            </w:r>
            <w:r>
              <w:rPr>
                <w:iCs/>
                <w:sz w:val="24"/>
                <w:szCs w:val="24"/>
                <w:lang w:val="sr-Cyrl-RS"/>
              </w:rPr>
              <w:t>их пакета</w:t>
            </w:r>
            <w:r w:rsidRPr="004A75D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за</w:t>
            </w:r>
            <w:r w:rsidRPr="004A75D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моделирање,</w:t>
            </w:r>
            <w:r w:rsidRPr="004A75D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симулацију</w:t>
            </w:r>
            <w:r w:rsidRPr="004A75D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и</w:t>
            </w:r>
            <w:r w:rsidRPr="004A75D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анализу</w:t>
            </w:r>
            <w:r w:rsidRPr="004A75D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одзива и свих релевантних параметара</w:t>
            </w:r>
            <w:r>
              <w:rPr>
                <w:iCs/>
                <w:sz w:val="24"/>
                <w:szCs w:val="24"/>
                <w:lang w:val="sr-Cyrl-RS"/>
              </w:rPr>
              <w:t xml:space="preserve"> кретања</w:t>
            </w:r>
            <w:r>
              <w:rPr>
                <w:iCs/>
                <w:sz w:val="24"/>
                <w:szCs w:val="24"/>
              </w:rPr>
              <w:t xml:space="preserve"> система.</w:t>
            </w:r>
          </w:p>
        </w:tc>
      </w:tr>
      <w:tr w:rsidR="00061C7D" w:rsidRPr="00355B36" w:rsidTr="007E0B36">
        <w:tc>
          <w:tcPr>
            <w:tcW w:w="9288" w:type="dxa"/>
            <w:gridSpan w:val="6"/>
          </w:tcPr>
          <w:p w:rsidR="00061C7D" w:rsidRDefault="00061C7D" w:rsidP="007E0B36">
            <w:pPr>
              <w:jc w:val="both"/>
              <w:rPr>
                <w:rStyle w:val="Char"/>
                <w:lang w:val="ru-RU"/>
              </w:rPr>
            </w:pPr>
            <w:r w:rsidRPr="00355B36">
              <w:rPr>
                <w:rStyle w:val="Char"/>
                <w:lang w:val="ru-RU"/>
              </w:rPr>
              <w:t xml:space="preserve">Исход премета: </w:t>
            </w:r>
          </w:p>
          <w:p w:rsidR="00061C7D" w:rsidRPr="00FA6F56" w:rsidRDefault="00061C7D" w:rsidP="007E0B36">
            <w:pPr>
              <w:jc w:val="both"/>
              <w:rPr>
                <w:rStyle w:val="Char"/>
                <w:b w:val="0"/>
                <w:bCs w:val="0"/>
              </w:rPr>
            </w:pPr>
            <w:r>
              <w:rPr>
                <w:sz w:val="24"/>
                <w:szCs w:val="24"/>
                <w:lang w:val="sr-Cyrl-CS"/>
              </w:rPr>
              <w:t>С</w:t>
            </w:r>
            <w:r w:rsidRPr="00355B36">
              <w:rPr>
                <w:sz w:val="24"/>
                <w:szCs w:val="24"/>
                <w:lang w:val="sr-Cyrl-CS"/>
              </w:rPr>
              <w:t>авладавањ</w:t>
            </w:r>
            <w:r>
              <w:rPr>
                <w:sz w:val="24"/>
                <w:szCs w:val="24"/>
                <w:lang w:val="sr-Cyrl-CS"/>
              </w:rPr>
              <w:t>ем</w:t>
            </w:r>
            <w:r w:rsidRPr="00355B36">
              <w:rPr>
                <w:sz w:val="24"/>
                <w:szCs w:val="24"/>
                <w:lang w:val="sr-Cyrl-CS"/>
              </w:rPr>
              <w:t xml:space="preserve"> овог програма </w:t>
            </w:r>
            <w:r>
              <w:rPr>
                <w:sz w:val="24"/>
                <w:szCs w:val="24"/>
                <w:lang w:val="sr-Cyrl-CS"/>
              </w:rPr>
              <w:t>омогућава се овладавање проблематиком математичког моделирања сложених објеката и процеса, техникама симулације и анализе виталних показатеља рада система, у циљу побољшања његовог динамичког понашања.</w:t>
            </w:r>
          </w:p>
        </w:tc>
      </w:tr>
      <w:tr w:rsidR="00061C7D" w:rsidRPr="00355B36" w:rsidTr="007E0B36">
        <w:tc>
          <w:tcPr>
            <w:tcW w:w="9288" w:type="dxa"/>
            <w:gridSpan w:val="6"/>
          </w:tcPr>
          <w:p w:rsidR="00061C7D" w:rsidRPr="00355B36" w:rsidRDefault="00061C7D" w:rsidP="007E0B36">
            <w:pPr>
              <w:rPr>
                <w:rStyle w:val="Char"/>
                <w:lang w:val="ru-RU"/>
              </w:rPr>
            </w:pPr>
            <w:r w:rsidRPr="00355B36">
              <w:rPr>
                <w:rStyle w:val="Char"/>
                <w:lang w:val="ru-RU"/>
              </w:rPr>
              <w:t>Садржај предмета:</w:t>
            </w:r>
          </w:p>
          <w:p w:rsidR="00061C7D" w:rsidRPr="00355B36" w:rsidRDefault="00061C7D" w:rsidP="007E0B36">
            <w:pPr>
              <w:rPr>
                <w:rStyle w:val="Char"/>
                <w:i/>
              </w:rPr>
            </w:pPr>
            <w:r w:rsidRPr="00355B36">
              <w:rPr>
                <w:rStyle w:val="Char"/>
                <w:i/>
                <w:lang w:val="ru-RU"/>
              </w:rPr>
              <w:t>Теоријска настава</w:t>
            </w:r>
          </w:p>
          <w:p w:rsidR="00061C7D" w:rsidRDefault="00061C7D" w:rsidP="007E0B36">
            <w:pPr>
              <w:widowControl/>
              <w:autoSpaceDE/>
              <w:autoSpaceDN/>
              <w:adjustRightInd/>
              <w:spacing w:before="60" w:line="3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Модели</w:t>
            </w:r>
            <w:r w:rsidRPr="00B401EE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си</w:t>
            </w:r>
            <w:r>
              <w:rPr>
                <w:sz w:val="24"/>
                <w:szCs w:val="24"/>
                <w:u w:val="single"/>
                <w:lang w:val="sr-Cyrl-CS"/>
              </w:rPr>
              <w:t>с</w:t>
            </w:r>
            <w:r>
              <w:rPr>
                <w:sz w:val="24"/>
                <w:szCs w:val="24"/>
                <w:u w:val="single"/>
              </w:rPr>
              <w:t>тема</w:t>
            </w:r>
            <w:r w:rsidRPr="00B401EE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и</w:t>
            </w:r>
            <w:r w:rsidRPr="00B401EE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временски</w:t>
            </w:r>
            <w:r w:rsidRPr="00B401EE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одзиви</w:t>
            </w:r>
            <w:r w:rsidRPr="00B401EE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система</w:t>
            </w:r>
            <w:r w:rsidRPr="00B401EE">
              <w:rPr>
                <w:sz w:val="24"/>
                <w:szCs w:val="24"/>
                <w:u w:val="single"/>
              </w:rPr>
              <w:t>.</w:t>
            </w:r>
            <w:r w:rsidRPr="00B4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Приказивање</w:t>
            </w:r>
            <w:r w:rsidRPr="00B4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  <w:r w:rsidRPr="00B4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моделом</w:t>
            </w:r>
            <w:r w:rsidRPr="00B4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B4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различитим</w:t>
            </w:r>
            <w:r w:rsidRPr="00B4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облицима</w:t>
            </w:r>
            <w:r w:rsidRPr="00B4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метематичког</w:t>
            </w:r>
            <w:r w:rsidRPr="00B4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изражавања</w:t>
            </w:r>
            <w:r w:rsidRPr="00B401EE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генерисање</w:t>
            </w:r>
            <w:r w:rsidRPr="00B4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једноставних</w:t>
            </w:r>
            <w:r w:rsidRPr="00B4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модела</w:t>
            </w:r>
            <w:r w:rsidRPr="00B4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  <w:r w:rsidRPr="00B401EE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анализа</w:t>
            </w:r>
            <w:r w:rsidRPr="00B4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модела</w:t>
            </w:r>
            <w:r w:rsidRPr="00B4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  <w:r w:rsidRPr="00B401EE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временски</w:t>
            </w:r>
            <w:r w:rsidRPr="00B4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одзиви</w:t>
            </w:r>
            <w:r w:rsidRPr="00B401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  <w:r w:rsidRPr="00B401EE">
              <w:rPr>
                <w:sz w:val="24"/>
                <w:szCs w:val="24"/>
              </w:rPr>
              <w:t xml:space="preserve">. </w:t>
            </w:r>
          </w:p>
          <w:p w:rsidR="00061C7D" w:rsidRDefault="00061C7D" w:rsidP="007E0B36">
            <w:pPr>
              <w:widowControl/>
              <w:autoSpaceDE/>
              <w:autoSpaceDN/>
              <w:adjustRightInd/>
              <w:spacing w:before="60" w:line="300" w:lineRule="exact"/>
              <w:jc w:val="both"/>
              <w:rPr>
                <w:sz w:val="24"/>
                <w:szCs w:val="24"/>
                <w:lang w:val="sr-Cyrl-CS"/>
              </w:rPr>
            </w:pPr>
            <w:r w:rsidRPr="00BF36CE">
              <w:rPr>
                <w:sz w:val="24"/>
                <w:szCs w:val="24"/>
                <w:u w:val="single"/>
              </w:rPr>
              <w:t>Системи управљања.</w:t>
            </w:r>
            <w:r w:rsidRPr="00BF36CE">
              <w:rPr>
                <w:sz w:val="24"/>
                <w:szCs w:val="24"/>
              </w:rPr>
              <w:t xml:space="preserve"> Формирање модела сложеног система; фреквентни одзив и геометријско место корена карактеристичне једначине; пројектовање регулатора затвореног кола.</w:t>
            </w:r>
          </w:p>
          <w:p w:rsidR="00061C7D" w:rsidRPr="00355B36" w:rsidRDefault="00061C7D" w:rsidP="007E0B36">
            <w:pPr>
              <w:spacing w:before="120"/>
              <w:rPr>
                <w:rStyle w:val="Char"/>
                <w:i/>
                <w:lang w:val="ru-RU"/>
              </w:rPr>
            </w:pPr>
            <w:r w:rsidRPr="00355B36">
              <w:rPr>
                <w:rStyle w:val="Char"/>
                <w:i/>
                <w:lang w:val="ru-RU"/>
              </w:rPr>
              <w:t>Практична настава</w:t>
            </w:r>
          </w:p>
          <w:p w:rsidR="00061C7D" w:rsidRDefault="00061C7D" w:rsidP="007E0B36">
            <w:pPr>
              <w:widowControl/>
              <w:autoSpaceDE/>
              <w:autoSpaceDN/>
              <w:adjustRightInd/>
              <w:spacing w:before="60" w:line="300" w:lineRule="exact"/>
              <w:jc w:val="both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u w:val="single"/>
              </w:rPr>
              <w:t>Структура</w:t>
            </w:r>
            <w:r w:rsidRPr="00E02AA6">
              <w:rPr>
                <w:sz w:val="24"/>
                <w:szCs w:val="24"/>
                <w:u w:val="single"/>
              </w:rPr>
              <w:t xml:space="preserve"> SIMULINK-a.</w:t>
            </w:r>
            <w:r w:rsidRPr="00E02A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Основне</w:t>
            </w:r>
            <w:r w:rsidRPr="00E02A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групе</w:t>
            </w:r>
            <w:r w:rsidRPr="00E02A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блокова</w:t>
            </w:r>
            <w:r w:rsidRPr="00E02AA6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формирање</w:t>
            </w:r>
            <w:r w:rsidRPr="00E02A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модела</w:t>
            </w:r>
            <w:r w:rsidRPr="00E02AA6">
              <w:rPr>
                <w:sz w:val="24"/>
                <w:szCs w:val="24"/>
              </w:rPr>
              <w:t>.</w:t>
            </w:r>
          </w:p>
          <w:p w:rsidR="00061C7D" w:rsidRPr="004E53B8" w:rsidRDefault="00061C7D" w:rsidP="007E0B36">
            <w:pPr>
              <w:widowControl/>
              <w:autoSpaceDE/>
              <w:autoSpaceDN/>
              <w:adjustRightInd/>
              <w:spacing w:before="60" w:line="300" w:lineRule="exact"/>
              <w:jc w:val="both"/>
              <w:rPr>
                <w:rStyle w:val="Char"/>
                <w:b w:val="0"/>
                <w:bCs w:val="0"/>
                <w:lang w:val="en-US"/>
              </w:rPr>
            </w:pPr>
            <w:r>
              <w:rPr>
                <w:sz w:val="24"/>
                <w:szCs w:val="24"/>
                <w:u w:val="single"/>
              </w:rPr>
              <w:t>Формирање</w:t>
            </w:r>
            <w:r w:rsidRPr="00232A89">
              <w:rPr>
                <w:sz w:val="24"/>
                <w:szCs w:val="24"/>
                <w:u w:val="single"/>
              </w:rPr>
              <w:t xml:space="preserve"> SIMULINK </w:t>
            </w:r>
            <w:r>
              <w:rPr>
                <w:sz w:val="24"/>
                <w:szCs w:val="24"/>
                <w:u w:val="single"/>
              </w:rPr>
              <w:t>модела</w:t>
            </w:r>
            <w:r w:rsidRPr="00232A8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и</w:t>
            </w:r>
            <w:r w:rsidRPr="00232A8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примери</w:t>
            </w:r>
            <w:r w:rsidRPr="00232A8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примене</w:t>
            </w:r>
            <w:r w:rsidRPr="00232A89">
              <w:rPr>
                <w:sz w:val="24"/>
                <w:szCs w:val="24"/>
                <w:u w:val="single"/>
              </w:rPr>
              <w:t>.</w:t>
            </w:r>
            <w:r w:rsidRPr="00232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Симулација</w:t>
            </w:r>
            <w:r w:rsidRPr="00232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динамике</w:t>
            </w:r>
            <w:r w:rsidRPr="00232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процеса</w:t>
            </w:r>
            <w:r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061C7D" w:rsidRPr="00355B36" w:rsidTr="007E0B36">
        <w:tc>
          <w:tcPr>
            <w:tcW w:w="9288" w:type="dxa"/>
            <w:gridSpan w:val="6"/>
          </w:tcPr>
          <w:p w:rsidR="00061C7D" w:rsidRPr="00355B36" w:rsidRDefault="00061C7D" w:rsidP="007E0B36">
            <w:pPr>
              <w:rPr>
                <w:rStyle w:val="Char"/>
              </w:rPr>
            </w:pPr>
            <w:r w:rsidRPr="00355B36">
              <w:rPr>
                <w:rStyle w:val="Char"/>
                <w:lang w:val="ru-RU"/>
              </w:rPr>
              <w:t xml:space="preserve">Литература: </w:t>
            </w:r>
          </w:p>
          <w:p w:rsidR="00061C7D" w:rsidRPr="00C81511" w:rsidRDefault="00061C7D" w:rsidP="007E0B36">
            <w:pPr>
              <w:widowControl/>
              <w:autoSpaceDE/>
              <w:autoSpaceDN/>
              <w:adjustRightInd/>
              <w:spacing w:before="60" w:line="300" w:lineRule="exact"/>
              <w:jc w:val="both"/>
              <w:rPr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1. Диховични Н. </w:t>
            </w:r>
            <w:r>
              <w:rPr>
                <w:sz w:val="24"/>
                <w:szCs w:val="24"/>
                <w:lang w:val="sr-Cyrl-RS"/>
              </w:rPr>
              <w:t>Ђорђе</w:t>
            </w:r>
            <w:r w:rsidRPr="009C721B">
              <w:rPr>
                <w:sz w:val="24"/>
                <w:szCs w:val="24"/>
              </w:rPr>
              <w:t xml:space="preserve">, </w:t>
            </w:r>
            <w:r w:rsidRPr="00F36C62">
              <w:rPr>
                <w:i/>
                <w:sz w:val="24"/>
                <w:szCs w:val="24"/>
                <w:lang w:val="sr-Cyrl-RS"/>
              </w:rPr>
              <w:t>Симулација објеката и процеса применом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072101">
              <w:rPr>
                <w:i/>
                <w:sz w:val="24"/>
                <w:szCs w:val="24"/>
                <w:lang w:val="sr-Cyrl-RS"/>
              </w:rPr>
              <w:t>Matlab</w:t>
            </w:r>
            <w:r w:rsidRPr="00072101">
              <w:rPr>
                <w:sz w:val="24"/>
                <w:szCs w:val="24"/>
                <w:lang w:val="sr-Cyrl-CS"/>
              </w:rPr>
              <w:t xml:space="preserve"> програмског језика</w:t>
            </w:r>
            <w:r w:rsidRPr="009C72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>Висока техничка школа</w:t>
            </w:r>
            <w:r w:rsidRPr="009C72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sr-Cyrl-RS"/>
              </w:rPr>
              <w:t xml:space="preserve"> Нови </w:t>
            </w:r>
            <w:r>
              <w:rPr>
                <w:sz w:val="24"/>
                <w:szCs w:val="24"/>
              </w:rPr>
              <w:t>Београд</w:t>
            </w:r>
            <w:r>
              <w:rPr>
                <w:sz w:val="24"/>
                <w:szCs w:val="24"/>
                <w:lang w:val="sr-Cyrl-CS"/>
              </w:rPr>
              <w:t xml:space="preserve"> 2010.</w:t>
            </w:r>
          </w:p>
          <w:p w:rsidR="00061C7D" w:rsidRPr="005D1B85" w:rsidRDefault="00061C7D" w:rsidP="007E0B36">
            <w:pPr>
              <w:jc w:val="both"/>
              <w:rPr>
                <w:rStyle w:val="Char"/>
                <w:b w:val="0"/>
                <w:bCs w:val="0"/>
              </w:rPr>
            </w:pPr>
            <w:r>
              <w:rPr>
                <w:sz w:val="24"/>
                <w:szCs w:val="24"/>
                <w:lang w:val="sr-Cyrl-CS"/>
              </w:rPr>
              <w:t xml:space="preserve">2. Јовановић Ж.Радиша, </w:t>
            </w:r>
            <w:r w:rsidRPr="00F36C62">
              <w:rPr>
                <w:i/>
                <w:sz w:val="24"/>
                <w:szCs w:val="24"/>
                <w:lang w:val="sr-Cyrl-CS"/>
              </w:rPr>
              <w:t>Матлаб и Симулинк у аутоматском управљању</w:t>
            </w:r>
            <w:r>
              <w:rPr>
                <w:sz w:val="24"/>
                <w:szCs w:val="24"/>
                <w:lang w:val="sr-Cyrl-CS"/>
              </w:rPr>
              <w:t>, Машински Факултет,</w:t>
            </w:r>
            <w:r w:rsidRPr="00355B36">
              <w:rPr>
                <w:sz w:val="24"/>
                <w:szCs w:val="24"/>
                <w:lang w:val="sr-Cyrl-CS"/>
              </w:rPr>
              <w:t xml:space="preserve"> Београд</w:t>
            </w:r>
            <w:r>
              <w:rPr>
                <w:sz w:val="24"/>
                <w:szCs w:val="24"/>
                <w:lang w:val="sr-Cyrl-CS"/>
              </w:rPr>
              <w:t xml:space="preserve"> 2016.</w:t>
            </w:r>
          </w:p>
        </w:tc>
      </w:tr>
      <w:tr w:rsidR="00061C7D" w:rsidRPr="0039693E" w:rsidTr="007E0B36">
        <w:trPr>
          <w:trHeight w:val="394"/>
        </w:trPr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D" w:rsidRPr="0039693E" w:rsidRDefault="00061C7D" w:rsidP="007E0B36">
            <w:pPr>
              <w:rPr>
                <w:bCs/>
                <w:sz w:val="24"/>
                <w:szCs w:val="24"/>
                <w:lang w:val="sr-Cyrl-CS"/>
              </w:rPr>
            </w:pPr>
            <w:r w:rsidRPr="0039693E">
              <w:rPr>
                <w:bCs/>
                <w:sz w:val="24"/>
                <w:szCs w:val="24"/>
                <w:lang w:val="sr-Cyrl-CS"/>
              </w:rPr>
              <w:t>Предавања:</w:t>
            </w:r>
          </w:p>
          <w:p w:rsidR="00061C7D" w:rsidRPr="0039693E" w:rsidRDefault="00061C7D" w:rsidP="007E0B36">
            <w:pPr>
              <w:jc w:val="center"/>
              <w:rPr>
                <w:bCs/>
                <w:sz w:val="24"/>
                <w:szCs w:val="24"/>
                <w:lang w:val="sr-Cyrl-CS"/>
              </w:rPr>
            </w:pPr>
            <w:r w:rsidRPr="0039693E">
              <w:rPr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D" w:rsidRPr="0039693E" w:rsidRDefault="00061C7D" w:rsidP="007E0B36">
            <w:pPr>
              <w:rPr>
                <w:rStyle w:val="Char"/>
                <w:b w:val="0"/>
              </w:rPr>
            </w:pPr>
            <w:r w:rsidRPr="0039693E">
              <w:rPr>
                <w:rStyle w:val="Char"/>
                <w:b w:val="0"/>
                <w:lang w:val="ru-RU"/>
              </w:rPr>
              <w:t>Вежбе:</w:t>
            </w:r>
            <w:r w:rsidRPr="0039693E">
              <w:rPr>
                <w:rStyle w:val="Char"/>
                <w:b w:val="0"/>
              </w:rPr>
              <w:t xml:space="preserve">  </w:t>
            </w:r>
          </w:p>
          <w:p w:rsidR="00061C7D" w:rsidRPr="0039693E" w:rsidRDefault="00061C7D" w:rsidP="007E0B36">
            <w:pPr>
              <w:jc w:val="center"/>
              <w:rPr>
                <w:rStyle w:val="Char"/>
                <w:b w:val="0"/>
              </w:rPr>
            </w:pPr>
            <w:r>
              <w:rPr>
                <w:rStyle w:val="Char"/>
                <w:b w:val="0"/>
              </w:rPr>
              <w:t>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7D" w:rsidRPr="0039693E" w:rsidRDefault="00061C7D" w:rsidP="007E0B36">
            <w:pPr>
              <w:rPr>
                <w:rStyle w:val="Char"/>
                <w:b w:val="0"/>
              </w:rPr>
            </w:pPr>
            <w:r w:rsidRPr="0039693E">
              <w:rPr>
                <w:rStyle w:val="Char"/>
                <w:b w:val="0"/>
              </w:rPr>
              <w:t xml:space="preserve">Други облици </w:t>
            </w:r>
            <w:r w:rsidRPr="0039693E">
              <w:rPr>
                <w:rStyle w:val="Char"/>
                <w:b w:val="0"/>
                <w:lang w:val="ru-RU"/>
              </w:rPr>
              <w:t>настав:</w:t>
            </w:r>
            <w:r w:rsidRPr="0039693E">
              <w:rPr>
                <w:rStyle w:val="Char"/>
                <w:b w:val="0"/>
              </w:rPr>
              <w:t xml:space="preserve"> </w:t>
            </w:r>
          </w:p>
          <w:p w:rsidR="00061C7D" w:rsidRPr="0039693E" w:rsidRDefault="00061C7D" w:rsidP="007E0B36">
            <w:pPr>
              <w:jc w:val="center"/>
              <w:rPr>
                <w:rStyle w:val="Char"/>
                <w:b w:val="0"/>
              </w:rPr>
            </w:pPr>
            <w:r>
              <w:rPr>
                <w:rStyle w:val="Char"/>
                <w:b w:val="0"/>
              </w:rPr>
              <w:t>2</w:t>
            </w:r>
          </w:p>
        </w:tc>
      </w:tr>
      <w:tr w:rsidR="00061C7D" w:rsidRPr="00355B36" w:rsidTr="007E0B36">
        <w:tc>
          <w:tcPr>
            <w:tcW w:w="9288" w:type="dxa"/>
            <w:gridSpan w:val="6"/>
          </w:tcPr>
          <w:p w:rsidR="00061C7D" w:rsidRPr="00355B36" w:rsidRDefault="00061C7D" w:rsidP="007E0B36">
            <w:pPr>
              <w:rPr>
                <w:rStyle w:val="Char"/>
                <w:b w:val="0"/>
              </w:rPr>
            </w:pPr>
            <w:r w:rsidRPr="00355B36">
              <w:rPr>
                <w:rStyle w:val="Char"/>
                <w:lang w:val="ru-RU"/>
              </w:rPr>
              <w:t>Методе извођења наставе:</w:t>
            </w:r>
            <w:r w:rsidRPr="00355B36">
              <w:rPr>
                <w:rStyle w:val="Char"/>
              </w:rPr>
              <w:t xml:space="preserve"> </w:t>
            </w:r>
            <w:r w:rsidRPr="00355B36">
              <w:rPr>
                <w:rStyle w:val="Char"/>
                <w:b w:val="0"/>
              </w:rPr>
              <w:t xml:space="preserve">аудиторна предавања, </w:t>
            </w:r>
            <w:r w:rsidRPr="00355B36">
              <w:rPr>
                <w:sz w:val="24"/>
                <w:szCs w:val="24"/>
                <w:lang w:val="sr-Cyrl-CS"/>
              </w:rPr>
              <w:t>табла и креда, графоскоп и фолије.</w:t>
            </w:r>
          </w:p>
        </w:tc>
      </w:tr>
      <w:tr w:rsidR="00061C7D" w:rsidRPr="00355B36" w:rsidTr="007E0B36">
        <w:tc>
          <w:tcPr>
            <w:tcW w:w="9288" w:type="dxa"/>
            <w:gridSpan w:val="6"/>
          </w:tcPr>
          <w:p w:rsidR="00061C7D" w:rsidRPr="00355B36" w:rsidRDefault="00061C7D" w:rsidP="007E0B36">
            <w:pPr>
              <w:jc w:val="center"/>
              <w:rPr>
                <w:rStyle w:val="Char"/>
                <w:lang w:val="ru-RU"/>
              </w:rPr>
            </w:pPr>
            <w:r w:rsidRPr="00355B36">
              <w:rPr>
                <w:rStyle w:val="Char"/>
                <w:lang w:val="ru-RU"/>
              </w:rPr>
              <w:t>Оцена знања (максимални број поена 100)</w:t>
            </w:r>
          </w:p>
        </w:tc>
      </w:tr>
      <w:tr w:rsidR="00061C7D" w:rsidRPr="00355B36" w:rsidTr="007E0B36">
        <w:tc>
          <w:tcPr>
            <w:tcW w:w="2929" w:type="dxa"/>
          </w:tcPr>
          <w:p w:rsidR="00061C7D" w:rsidRPr="00355B36" w:rsidRDefault="00061C7D" w:rsidP="007E0B36">
            <w:pPr>
              <w:rPr>
                <w:rStyle w:val="Char"/>
                <w:lang w:val="ru-RU"/>
              </w:rPr>
            </w:pPr>
            <w:r w:rsidRPr="00355B36">
              <w:rPr>
                <w:rStyle w:val="Char"/>
                <w:lang w:val="ru-RU"/>
              </w:rPr>
              <w:t>Предиспитне обавезе</w:t>
            </w:r>
          </w:p>
        </w:tc>
        <w:tc>
          <w:tcPr>
            <w:tcW w:w="1873" w:type="dxa"/>
            <w:gridSpan w:val="2"/>
          </w:tcPr>
          <w:p w:rsidR="00061C7D" w:rsidRPr="00355B36" w:rsidRDefault="00061C7D" w:rsidP="007E0B36">
            <w:pPr>
              <w:rPr>
                <w:rStyle w:val="Char"/>
                <w:b w:val="0"/>
                <w:lang w:val="ru-RU"/>
              </w:rPr>
            </w:pPr>
            <w:r w:rsidRPr="00355B36">
              <w:rPr>
                <w:rStyle w:val="Char"/>
                <w:b w:val="0"/>
                <w:lang w:val="ru-RU"/>
              </w:rPr>
              <w:t>Поена</w:t>
            </w:r>
          </w:p>
        </w:tc>
        <w:tc>
          <w:tcPr>
            <w:tcW w:w="2270" w:type="dxa"/>
            <w:gridSpan w:val="2"/>
          </w:tcPr>
          <w:p w:rsidR="00061C7D" w:rsidRPr="00355B36" w:rsidRDefault="00061C7D" w:rsidP="007E0B36">
            <w:pPr>
              <w:rPr>
                <w:rStyle w:val="Char"/>
                <w:lang w:val="ru-RU"/>
              </w:rPr>
            </w:pPr>
            <w:r w:rsidRPr="00355B36">
              <w:rPr>
                <w:rStyle w:val="Char"/>
                <w:lang w:val="ru-RU"/>
              </w:rPr>
              <w:t>Завршни испит</w:t>
            </w:r>
          </w:p>
        </w:tc>
        <w:tc>
          <w:tcPr>
            <w:tcW w:w="2216" w:type="dxa"/>
          </w:tcPr>
          <w:p w:rsidR="00061C7D" w:rsidRPr="00355B36" w:rsidRDefault="00061C7D" w:rsidP="007E0B36">
            <w:pPr>
              <w:rPr>
                <w:rStyle w:val="Char"/>
                <w:b w:val="0"/>
                <w:lang w:val="ru-RU"/>
              </w:rPr>
            </w:pPr>
            <w:r w:rsidRPr="00355B36">
              <w:rPr>
                <w:rStyle w:val="Char"/>
                <w:b w:val="0"/>
                <w:lang w:val="ru-RU"/>
              </w:rPr>
              <w:t>Поена</w:t>
            </w:r>
          </w:p>
        </w:tc>
      </w:tr>
      <w:tr w:rsidR="00061C7D" w:rsidRPr="00355B36" w:rsidTr="007E0B36">
        <w:tc>
          <w:tcPr>
            <w:tcW w:w="2929" w:type="dxa"/>
          </w:tcPr>
          <w:p w:rsidR="00061C7D" w:rsidRPr="00355B36" w:rsidRDefault="00061C7D" w:rsidP="007E0B36">
            <w:pPr>
              <w:rPr>
                <w:rStyle w:val="Char"/>
                <w:b w:val="0"/>
                <w:lang w:val="ru-RU"/>
              </w:rPr>
            </w:pPr>
            <w:r w:rsidRPr="00355B36">
              <w:rPr>
                <w:rStyle w:val="Char"/>
                <w:b w:val="0"/>
                <w:lang w:val="ru-RU"/>
              </w:rPr>
              <w:t>Похађање предавања и вежби</w:t>
            </w:r>
          </w:p>
        </w:tc>
        <w:tc>
          <w:tcPr>
            <w:tcW w:w="1873" w:type="dxa"/>
            <w:gridSpan w:val="2"/>
          </w:tcPr>
          <w:p w:rsidR="00061C7D" w:rsidRPr="00355B36" w:rsidRDefault="00061C7D" w:rsidP="007E0B36">
            <w:pPr>
              <w:rPr>
                <w:rStyle w:val="Char"/>
                <w:b w:val="0"/>
              </w:rPr>
            </w:pPr>
            <w:r w:rsidRPr="00355B36">
              <w:rPr>
                <w:rStyle w:val="Char"/>
                <w:b w:val="0"/>
              </w:rPr>
              <w:t>0-10</w:t>
            </w:r>
          </w:p>
        </w:tc>
        <w:tc>
          <w:tcPr>
            <w:tcW w:w="2270" w:type="dxa"/>
            <w:gridSpan w:val="2"/>
          </w:tcPr>
          <w:p w:rsidR="00061C7D" w:rsidRPr="00355B36" w:rsidRDefault="00061C7D" w:rsidP="007E0B36">
            <w:pPr>
              <w:rPr>
                <w:rStyle w:val="Char"/>
                <w:b w:val="0"/>
                <w:lang w:val="ru-RU"/>
              </w:rPr>
            </w:pPr>
            <w:r w:rsidRPr="00355B36">
              <w:rPr>
                <w:rStyle w:val="Char"/>
                <w:b w:val="0"/>
                <w:lang w:val="ru-RU"/>
              </w:rPr>
              <w:t>Писмени испит</w:t>
            </w:r>
          </w:p>
          <w:p w:rsidR="00061C7D" w:rsidRPr="00355B36" w:rsidRDefault="00061C7D" w:rsidP="007E0B36">
            <w:pPr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2216" w:type="dxa"/>
          </w:tcPr>
          <w:p w:rsidR="00061C7D" w:rsidRPr="00355B36" w:rsidRDefault="00061C7D" w:rsidP="007E0B36">
            <w:pPr>
              <w:rPr>
                <w:rStyle w:val="Char"/>
                <w:b w:val="0"/>
              </w:rPr>
            </w:pPr>
            <w:r w:rsidRPr="00355B36">
              <w:rPr>
                <w:rStyle w:val="Char"/>
                <w:b w:val="0"/>
              </w:rPr>
              <w:t>0-40</w:t>
            </w:r>
          </w:p>
        </w:tc>
      </w:tr>
      <w:tr w:rsidR="00061C7D" w:rsidRPr="00355B36" w:rsidTr="007E0B36">
        <w:tc>
          <w:tcPr>
            <w:tcW w:w="2929" w:type="dxa"/>
          </w:tcPr>
          <w:p w:rsidR="00061C7D" w:rsidRPr="00355B36" w:rsidRDefault="00061C7D" w:rsidP="007E0B36">
            <w:pPr>
              <w:rPr>
                <w:rStyle w:val="Char"/>
                <w:b w:val="0"/>
                <w:lang w:val="ru-RU"/>
              </w:rPr>
            </w:pPr>
            <w:r w:rsidRPr="00355B36">
              <w:rPr>
                <w:rStyle w:val="Char"/>
                <w:b w:val="0"/>
              </w:rPr>
              <w:t>Графички (школски) рад</w:t>
            </w:r>
          </w:p>
        </w:tc>
        <w:tc>
          <w:tcPr>
            <w:tcW w:w="1873" w:type="dxa"/>
            <w:gridSpan w:val="2"/>
          </w:tcPr>
          <w:p w:rsidR="00061C7D" w:rsidRPr="00355B36" w:rsidRDefault="00061C7D" w:rsidP="007E0B36">
            <w:pPr>
              <w:rPr>
                <w:rStyle w:val="Char"/>
                <w:b w:val="0"/>
              </w:rPr>
            </w:pPr>
            <w:r w:rsidRPr="00355B36">
              <w:rPr>
                <w:rStyle w:val="Char"/>
                <w:b w:val="0"/>
              </w:rPr>
              <w:t>0-30</w:t>
            </w:r>
          </w:p>
        </w:tc>
        <w:tc>
          <w:tcPr>
            <w:tcW w:w="2270" w:type="dxa"/>
            <w:gridSpan w:val="2"/>
          </w:tcPr>
          <w:p w:rsidR="00061C7D" w:rsidRPr="00355B36" w:rsidRDefault="00061C7D" w:rsidP="007E0B36">
            <w:pPr>
              <w:rPr>
                <w:rStyle w:val="Char"/>
                <w:b w:val="0"/>
                <w:lang w:val="ru-RU"/>
              </w:rPr>
            </w:pPr>
            <w:r w:rsidRPr="00355B36">
              <w:rPr>
                <w:rStyle w:val="Char"/>
                <w:b w:val="0"/>
                <w:lang w:val="ru-RU"/>
              </w:rPr>
              <w:t>Усмени испит</w:t>
            </w:r>
          </w:p>
        </w:tc>
        <w:tc>
          <w:tcPr>
            <w:tcW w:w="2216" w:type="dxa"/>
          </w:tcPr>
          <w:p w:rsidR="00061C7D" w:rsidRPr="00355B36" w:rsidRDefault="00061C7D" w:rsidP="007E0B36">
            <w:pPr>
              <w:rPr>
                <w:rStyle w:val="Char"/>
                <w:b w:val="0"/>
              </w:rPr>
            </w:pPr>
            <w:r w:rsidRPr="00355B36">
              <w:rPr>
                <w:rStyle w:val="Char"/>
                <w:b w:val="0"/>
              </w:rPr>
              <w:t>0-20</w:t>
            </w:r>
          </w:p>
        </w:tc>
      </w:tr>
      <w:tr w:rsidR="00061C7D" w:rsidRPr="00355B36" w:rsidTr="007E0B36">
        <w:tc>
          <w:tcPr>
            <w:tcW w:w="2929" w:type="dxa"/>
          </w:tcPr>
          <w:p w:rsidR="00061C7D" w:rsidRPr="00355B36" w:rsidRDefault="00061C7D" w:rsidP="007E0B36">
            <w:pPr>
              <w:rPr>
                <w:rStyle w:val="Char"/>
                <w:b w:val="0"/>
                <w:lang w:val="ru-RU"/>
              </w:rPr>
            </w:pPr>
            <w:r w:rsidRPr="00355B36">
              <w:rPr>
                <w:rStyle w:val="Char"/>
                <w:b w:val="0"/>
                <w:lang w:val="ru-RU"/>
              </w:rPr>
              <w:t>Практична настава</w:t>
            </w:r>
          </w:p>
        </w:tc>
        <w:tc>
          <w:tcPr>
            <w:tcW w:w="1873" w:type="dxa"/>
            <w:gridSpan w:val="2"/>
          </w:tcPr>
          <w:p w:rsidR="00061C7D" w:rsidRPr="00355B36" w:rsidRDefault="00061C7D" w:rsidP="007E0B36">
            <w:pPr>
              <w:rPr>
                <w:rStyle w:val="Char"/>
                <w:b w:val="0"/>
              </w:rPr>
            </w:pPr>
            <w:r w:rsidRPr="00355B36">
              <w:rPr>
                <w:rStyle w:val="Char"/>
                <w:b w:val="0"/>
              </w:rPr>
              <w:t>-</w:t>
            </w:r>
          </w:p>
        </w:tc>
        <w:tc>
          <w:tcPr>
            <w:tcW w:w="2270" w:type="dxa"/>
            <w:gridSpan w:val="2"/>
          </w:tcPr>
          <w:p w:rsidR="00061C7D" w:rsidRPr="00355B36" w:rsidRDefault="00061C7D" w:rsidP="007E0B36">
            <w:pPr>
              <w:rPr>
                <w:rStyle w:val="Char"/>
                <w:b w:val="0"/>
                <w:lang w:val="ru-RU"/>
              </w:rPr>
            </w:pPr>
          </w:p>
        </w:tc>
        <w:tc>
          <w:tcPr>
            <w:tcW w:w="2216" w:type="dxa"/>
          </w:tcPr>
          <w:p w:rsidR="00061C7D" w:rsidRPr="00355B36" w:rsidRDefault="00061C7D" w:rsidP="007E0B36">
            <w:pPr>
              <w:rPr>
                <w:rStyle w:val="Char"/>
                <w:b w:val="0"/>
              </w:rPr>
            </w:pPr>
          </w:p>
        </w:tc>
      </w:tr>
      <w:tr w:rsidR="00061C7D" w:rsidRPr="00355B36" w:rsidTr="007E0B36">
        <w:tc>
          <w:tcPr>
            <w:tcW w:w="2929" w:type="dxa"/>
          </w:tcPr>
          <w:p w:rsidR="00061C7D" w:rsidRPr="00355B36" w:rsidRDefault="00061C7D" w:rsidP="007E0B36">
            <w:pPr>
              <w:rPr>
                <w:rStyle w:val="Char"/>
                <w:b w:val="0"/>
                <w:lang w:val="ru-RU"/>
              </w:rPr>
            </w:pPr>
            <w:r w:rsidRPr="00355B36">
              <w:rPr>
                <w:rStyle w:val="Char"/>
                <w:b w:val="0"/>
                <w:lang w:val="ru-RU"/>
              </w:rPr>
              <w:t>Колоквијум-и</w:t>
            </w:r>
          </w:p>
        </w:tc>
        <w:tc>
          <w:tcPr>
            <w:tcW w:w="1873" w:type="dxa"/>
            <w:gridSpan w:val="2"/>
          </w:tcPr>
          <w:p w:rsidR="00061C7D" w:rsidRPr="00355B36" w:rsidRDefault="00061C7D" w:rsidP="007E0B36">
            <w:pPr>
              <w:rPr>
                <w:rStyle w:val="Char"/>
                <w:b w:val="0"/>
              </w:rPr>
            </w:pPr>
            <w:r>
              <w:rPr>
                <w:rStyle w:val="Char"/>
                <w:b w:val="0"/>
              </w:rPr>
              <w:t>д</w:t>
            </w:r>
            <w:r w:rsidRPr="00355B36">
              <w:rPr>
                <w:rStyle w:val="Char"/>
                <w:b w:val="0"/>
              </w:rPr>
              <w:t>ео испита</w:t>
            </w:r>
          </w:p>
        </w:tc>
        <w:tc>
          <w:tcPr>
            <w:tcW w:w="2270" w:type="dxa"/>
            <w:gridSpan w:val="2"/>
          </w:tcPr>
          <w:p w:rsidR="00061C7D" w:rsidRPr="00355B36" w:rsidRDefault="00061C7D" w:rsidP="007E0B36">
            <w:pPr>
              <w:rPr>
                <w:rStyle w:val="Char"/>
                <w:b w:val="0"/>
                <w:lang w:val="ru-RU"/>
              </w:rPr>
            </w:pPr>
          </w:p>
        </w:tc>
        <w:tc>
          <w:tcPr>
            <w:tcW w:w="2216" w:type="dxa"/>
          </w:tcPr>
          <w:p w:rsidR="00061C7D" w:rsidRPr="00355B36" w:rsidRDefault="00061C7D" w:rsidP="007E0B36">
            <w:pPr>
              <w:rPr>
                <w:rStyle w:val="Char"/>
                <w:b w:val="0"/>
              </w:rPr>
            </w:pPr>
          </w:p>
        </w:tc>
      </w:tr>
      <w:tr w:rsidR="00061C7D" w:rsidRPr="00355B36" w:rsidTr="007E0B36">
        <w:tc>
          <w:tcPr>
            <w:tcW w:w="2929" w:type="dxa"/>
          </w:tcPr>
          <w:p w:rsidR="00061C7D" w:rsidRPr="00355B36" w:rsidRDefault="00061C7D" w:rsidP="007E0B36">
            <w:pPr>
              <w:rPr>
                <w:rStyle w:val="Char"/>
                <w:b w:val="0"/>
                <w:lang w:val="ru-RU"/>
              </w:rPr>
            </w:pPr>
            <w:r w:rsidRPr="00355B36">
              <w:rPr>
                <w:rStyle w:val="Char"/>
                <w:b w:val="0"/>
                <w:lang w:val="ru-RU"/>
              </w:rPr>
              <w:t>Семинарски радови</w:t>
            </w:r>
          </w:p>
        </w:tc>
        <w:tc>
          <w:tcPr>
            <w:tcW w:w="1873" w:type="dxa"/>
            <w:gridSpan w:val="2"/>
          </w:tcPr>
          <w:p w:rsidR="00061C7D" w:rsidRPr="00355B36" w:rsidRDefault="00061C7D" w:rsidP="007E0B36">
            <w:pPr>
              <w:rPr>
                <w:rStyle w:val="Char"/>
                <w:b w:val="0"/>
              </w:rPr>
            </w:pPr>
            <w:r w:rsidRPr="00355B36">
              <w:rPr>
                <w:rStyle w:val="Char"/>
                <w:b w:val="0"/>
              </w:rPr>
              <w:t>-</w:t>
            </w:r>
          </w:p>
        </w:tc>
        <w:tc>
          <w:tcPr>
            <w:tcW w:w="2270" w:type="dxa"/>
            <w:gridSpan w:val="2"/>
          </w:tcPr>
          <w:p w:rsidR="00061C7D" w:rsidRPr="00355B36" w:rsidRDefault="00061C7D" w:rsidP="007E0B36">
            <w:pPr>
              <w:rPr>
                <w:rStyle w:val="Char"/>
                <w:b w:val="0"/>
                <w:lang w:val="ru-RU"/>
              </w:rPr>
            </w:pPr>
          </w:p>
        </w:tc>
        <w:tc>
          <w:tcPr>
            <w:tcW w:w="2216" w:type="dxa"/>
          </w:tcPr>
          <w:p w:rsidR="00061C7D" w:rsidRPr="00355B36" w:rsidRDefault="00061C7D" w:rsidP="007E0B36">
            <w:pPr>
              <w:rPr>
                <w:rStyle w:val="Char"/>
                <w:b w:val="0"/>
              </w:rPr>
            </w:pPr>
          </w:p>
        </w:tc>
      </w:tr>
    </w:tbl>
    <w:p w:rsidR="00061C7D" w:rsidRPr="00355B36" w:rsidRDefault="00061C7D" w:rsidP="00061C7D">
      <w:pPr>
        <w:rPr>
          <w:sz w:val="24"/>
          <w:szCs w:val="24"/>
          <w:lang w:val="sr-Cyrl-CS"/>
        </w:rPr>
      </w:pPr>
    </w:p>
    <w:p w:rsidR="00061C7D" w:rsidRDefault="00061C7D" w:rsidP="00061C7D"/>
    <w:p w:rsidR="00061C7D" w:rsidRPr="009F3C49" w:rsidRDefault="00061C7D" w:rsidP="00061C7D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sr-Cyrl-CS"/>
        </w:rPr>
        <w:lastRenderedPageBreak/>
        <w:t>Табела 5.</w:t>
      </w:r>
      <w:r w:rsidRPr="009F3C49">
        <w:rPr>
          <w:b/>
          <w:bCs/>
          <w:sz w:val="22"/>
          <w:szCs w:val="22"/>
          <w:lang w:val="ru-RU"/>
        </w:rPr>
        <w:t>2</w:t>
      </w:r>
      <w:r>
        <w:rPr>
          <w:b/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Спецификација  предмета</w:t>
      </w:r>
      <w:r w:rsidRPr="009F3C49">
        <w:rPr>
          <w:bCs/>
          <w:sz w:val="22"/>
          <w:szCs w:val="22"/>
          <w:lang w:val="ru-RU"/>
        </w:rPr>
        <w:t xml:space="preserve"> </w:t>
      </w:r>
      <w:r w:rsidRPr="00236F25">
        <w:rPr>
          <w:b/>
          <w:bCs/>
          <w:sz w:val="22"/>
          <w:szCs w:val="22"/>
          <w:lang w:val="sr-Cyrl-CS"/>
        </w:rPr>
        <w:t>Нове производне технологије</w:t>
      </w:r>
    </w:p>
    <w:p w:rsidR="00061C7D" w:rsidRPr="009F3C49" w:rsidRDefault="00061C7D" w:rsidP="00061C7D">
      <w:pPr>
        <w:rPr>
          <w:lang w:val="ru-RU"/>
        </w:rPr>
      </w:pPr>
    </w:p>
    <w:tbl>
      <w:tblPr>
        <w:tblW w:w="4764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5"/>
        <w:gridCol w:w="1819"/>
        <w:gridCol w:w="1051"/>
        <w:gridCol w:w="1832"/>
        <w:gridCol w:w="831"/>
      </w:tblGrid>
      <w:tr w:rsidR="00061C7D" w:rsidRPr="00806688" w:rsidTr="007E0B36">
        <w:tc>
          <w:tcPr>
            <w:tcW w:w="9120" w:type="dxa"/>
            <w:gridSpan w:val="5"/>
          </w:tcPr>
          <w:p w:rsidR="00061C7D" w:rsidRPr="00806688" w:rsidRDefault="00061C7D" w:rsidP="007E0B36">
            <w:pPr>
              <w:rPr>
                <w:b/>
                <w:bCs/>
                <w:lang w:val="sr-Cyrl-CS"/>
              </w:rPr>
            </w:pPr>
            <w:r w:rsidRPr="00806688">
              <w:rPr>
                <w:bCs/>
                <w:lang w:val="sr-Cyrl-CS"/>
              </w:rPr>
              <w:t>Студијски програм</w:t>
            </w:r>
            <w:r w:rsidRPr="00806688">
              <w:rPr>
                <w:bCs/>
              </w:rPr>
              <w:t>:</w:t>
            </w:r>
            <w:r w:rsidRPr="00806688">
              <w:rPr>
                <w:b/>
                <w:bCs/>
                <w:lang w:val="sr-Cyrl-CS"/>
              </w:rPr>
              <w:t xml:space="preserve"> </w:t>
            </w:r>
            <w:r w:rsidRPr="00B2069C">
              <w:rPr>
                <w:bCs/>
                <w:sz w:val="22"/>
                <w:szCs w:val="22"/>
                <w:lang w:val="sr-Cyrl-CS"/>
              </w:rPr>
              <w:t>Специјалистичке струковне студије</w:t>
            </w:r>
            <w:r>
              <w:rPr>
                <w:bCs/>
                <w:sz w:val="22"/>
                <w:szCs w:val="22"/>
                <w:lang w:val="en-US"/>
              </w:rPr>
              <w:fldChar w:fldCharType="begin"/>
            </w:r>
            <w:r>
              <w:rPr>
                <w:bCs/>
                <w:sz w:val="22"/>
                <w:szCs w:val="22"/>
                <w:lang w:val="en-US"/>
              </w:rPr>
              <w:instrText xml:space="preserve"> HYPERLINK "../../прилози/Angazovani%20nastavnici.doc" </w:instrText>
            </w: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2"/>
                <w:szCs w:val="22"/>
                <w:lang w:val="en-US"/>
              </w:rPr>
              <w:fldChar w:fldCharType="separate"/>
            </w:r>
            <w:r w:rsidRPr="008F516F">
              <w:rPr>
                <w:rStyle w:val="Hyperlink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061C7D" w:rsidRPr="00806688" w:rsidTr="007E0B36">
        <w:tc>
          <w:tcPr>
            <w:tcW w:w="9120" w:type="dxa"/>
            <w:gridSpan w:val="5"/>
          </w:tcPr>
          <w:p w:rsidR="00061C7D" w:rsidRPr="00806688" w:rsidRDefault="00061C7D" w:rsidP="007E0B36">
            <w:pPr>
              <w:rPr>
                <w:b/>
                <w:bCs/>
                <w:lang w:val="sr-Cyrl-CS"/>
              </w:rPr>
            </w:pPr>
            <w:r w:rsidRPr="00D57DF1">
              <w:rPr>
                <w:sz w:val="22"/>
                <w:szCs w:val="22"/>
                <w:lang w:val="sr-Cyrl-CS"/>
              </w:rPr>
              <w:t xml:space="preserve">Врста </w:t>
            </w:r>
            <w:r w:rsidRPr="00D57DF1">
              <w:rPr>
                <w:sz w:val="22"/>
                <w:szCs w:val="22"/>
                <w:lang w:val="ru-RU"/>
              </w:rPr>
              <w:t xml:space="preserve">и ниво студија: </w:t>
            </w:r>
            <w:r>
              <w:rPr>
                <w:sz w:val="22"/>
                <w:szCs w:val="22"/>
                <w:lang w:val="ru-RU"/>
              </w:rPr>
              <w:t>Први ниво.</w:t>
            </w:r>
          </w:p>
        </w:tc>
      </w:tr>
      <w:tr w:rsidR="00061C7D" w:rsidRPr="00806688" w:rsidTr="007E0B36">
        <w:tc>
          <w:tcPr>
            <w:tcW w:w="9120" w:type="dxa"/>
            <w:gridSpan w:val="5"/>
          </w:tcPr>
          <w:p w:rsidR="00061C7D" w:rsidRPr="00806688" w:rsidRDefault="00061C7D" w:rsidP="007E0B36">
            <w:pPr>
              <w:rPr>
                <w:lang w:val="sr-Cyrl-CS"/>
              </w:rPr>
            </w:pPr>
            <w:r w:rsidRPr="00806688">
              <w:rPr>
                <w:b/>
                <w:bCs/>
                <w:lang w:val="sr-Cyrl-CS"/>
              </w:rPr>
              <w:t>Назив предмета: Нове производне технологије</w:t>
            </w:r>
          </w:p>
        </w:tc>
      </w:tr>
      <w:tr w:rsidR="00061C7D" w:rsidRPr="00806688" w:rsidTr="007E0B36">
        <w:tc>
          <w:tcPr>
            <w:tcW w:w="9120" w:type="dxa"/>
            <w:gridSpan w:val="5"/>
          </w:tcPr>
          <w:p w:rsidR="00061C7D" w:rsidRPr="00A9023A" w:rsidRDefault="00061C7D" w:rsidP="007E0B36">
            <w:pPr>
              <w:rPr>
                <w:b/>
                <w:bCs/>
                <w:lang w:val="sr-Cyrl-RS"/>
              </w:rPr>
            </w:pPr>
            <w:r w:rsidRPr="00806688">
              <w:rPr>
                <w:b/>
                <w:bCs/>
                <w:lang w:val="sr-Cyrl-CS"/>
              </w:rPr>
              <w:t xml:space="preserve">Наставник: </w:t>
            </w:r>
            <w:proofErr w:type="spellStart"/>
            <w:r w:rsidRPr="00A9023A">
              <w:rPr>
                <w:b/>
                <w:bCs/>
                <w:lang w:val="en-US"/>
              </w:rPr>
              <w:t>Шотра</w:t>
            </w:r>
            <w:proofErr w:type="spellEnd"/>
            <w:r w:rsidRPr="00A9023A">
              <w:rPr>
                <w:b/>
                <w:bCs/>
                <w:lang w:val="en-US"/>
              </w:rPr>
              <w:t xml:space="preserve"> П. </w:t>
            </w:r>
            <w:proofErr w:type="spellStart"/>
            <w:r w:rsidRPr="00A9023A">
              <w:rPr>
                <w:b/>
                <w:bCs/>
                <w:lang w:val="en-US"/>
              </w:rPr>
              <w:t>Весна</w:t>
            </w:r>
            <w:proofErr w:type="spellEnd"/>
            <w:r>
              <w:rPr>
                <w:b/>
                <w:bCs/>
                <w:lang w:val="sr-Cyrl-RS"/>
              </w:rPr>
              <w:t xml:space="preserve"> и Драган Живковић</w:t>
            </w:r>
          </w:p>
        </w:tc>
      </w:tr>
      <w:tr w:rsidR="00061C7D" w:rsidRPr="00806688" w:rsidTr="007E0B36">
        <w:tc>
          <w:tcPr>
            <w:tcW w:w="9120" w:type="dxa"/>
            <w:gridSpan w:val="5"/>
          </w:tcPr>
          <w:p w:rsidR="00061C7D" w:rsidRPr="00806688" w:rsidRDefault="00061C7D" w:rsidP="007E0B36">
            <w:r w:rsidRPr="00806688">
              <w:rPr>
                <w:b/>
                <w:bCs/>
                <w:lang w:val="sr-Cyrl-CS"/>
              </w:rPr>
              <w:t>Статус предмета: Обавезни</w:t>
            </w:r>
          </w:p>
        </w:tc>
      </w:tr>
      <w:tr w:rsidR="00061C7D" w:rsidRPr="00806688" w:rsidTr="007E0B36">
        <w:tc>
          <w:tcPr>
            <w:tcW w:w="9120" w:type="dxa"/>
            <w:gridSpan w:val="5"/>
          </w:tcPr>
          <w:p w:rsidR="00061C7D" w:rsidRPr="00806688" w:rsidRDefault="00061C7D" w:rsidP="007E0B36">
            <w:pPr>
              <w:rPr>
                <w:lang w:val="sr-Cyrl-CS"/>
              </w:rPr>
            </w:pPr>
            <w:r w:rsidRPr="00806688">
              <w:rPr>
                <w:b/>
                <w:bCs/>
                <w:lang w:val="sr-Cyrl-CS"/>
              </w:rPr>
              <w:t>Број ЕСПБ</w:t>
            </w:r>
            <w:r w:rsidRPr="00806688">
              <w:rPr>
                <w:b/>
                <w:bCs/>
              </w:rPr>
              <w:t>:</w:t>
            </w:r>
            <w:r w:rsidRPr="00806688">
              <w:rPr>
                <w:b/>
                <w:bCs/>
                <w:lang w:val="sr-Cyrl-CS"/>
              </w:rPr>
              <w:t xml:space="preserve"> </w:t>
            </w:r>
            <w:r>
              <w:rPr>
                <w:b/>
                <w:bCs/>
                <w:lang w:val="sr-Cyrl-CS"/>
              </w:rPr>
              <w:t>5</w:t>
            </w:r>
          </w:p>
        </w:tc>
      </w:tr>
      <w:tr w:rsidR="00061C7D" w:rsidRPr="00806688" w:rsidTr="007E0B36">
        <w:tc>
          <w:tcPr>
            <w:tcW w:w="9120" w:type="dxa"/>
            <w:gridSpan w:val="5"/>
          </w:tcPr>
          <w:p w:rsidR="00061C7D" w:rsidRPr="00806688" w:rsidRDefault="00061C7D" w:rsidP="007E0B36">
            <w:pPr>
              <w:ind w:left="570" w:hanging="570"/>
              <w:rPr>
                <w:lang w:val="ru-RU"/>
              </w:rPr>
            </w:pPr>
            <w:r w:rsidRPr="00806688">
              <w:rPr>
                <w:b/>
                <w:bCs/>
                <w:lang w:val="sr-Cyrl-CS"/>
              </w:rPr>
              <w:t>Услов</w:t>
            </w:r>
            <w:r w:rsidRPr="00806688">
              <w:rPr>
                <w:b/>
                <w:bCs/>
              </w:rPr>
              <w:t>:</w:t>
            </w:r>
            <w:r w:rsidRPr="00806688">
              <w:rPr>
                <w:b/>
                <w:bCs/>
                <w:lang w:val="sr-Cyrl-CS"/>
              </w:rPr>
              <w:t xml:space="preserve"> </w:t>
            </w:r>
            <w:r w:rsidRPr="00806688">
              <w:rPr>
                <w:lang w:val="sr-Cyrl-CS"/>
              </w:rPr>
              <w:t>у складу са Законом о високом образовању и Статутом школе.</w:t>
            </w:r>
          </w:p>
        </w:tc>
      </w:tr>
      <w:tr w:rsidR="00061C7D" w:rsidRPr="00806688" w:rsidTr="007E0B36">
        <w:tc>
          <w:tcPr>
            <w:tcW w:w="9120" w:type="dxa"/>
            <w:gridSpan w:val="5"/>
          </w:tcPr>
          <w:p w:rsidR="00061C7D" w:rsidRPr="00806688" w:rsidRDefault="00061C7D" w:rsidP="007E0B36">
            <w:pPr>
              <w:rPr>
                <w:b/>
                <w:bCs/>
                <w:lang w:val="sr-Cyrl-CS"/>
              </w:rPr>
            </w:pPr>
            <w:r w:rsidRPr="00806688">
              <w:rPr>
                <w:b/>
                <w:bCs/>
                <w:lang w:val="sr-Cyrl-CS"/>
              </w:rPr>
              <w:t>Циљ предмета</w:t>
            </w:r>
          </w:p>
          <w:p w:rsidR="00061C7D" w:rsidRPr="00806688" w:rsidRDefault="00061C7D" w:rsidP="007E0B36">
            <w:pPr>
              <w:jc w:val="both"/>
              <w:rPr>
                <w:lang w:val="sr-Cyrl-CS"/>
              </w:rPr>
            </w:pPr>
            <w:r w:rsidRPr="00806688">
              <w:rPr>
                <w:lang w:val="sr-Cyrl-CS"/>
              </w:rPr>
              <w:t>Да студент стекне неопходна теоријска знања из области савремених неконвенционалних производних технологија. Да теоријска знања примени у пракси при решавању различитих задатака у области производње машинских делова високог квалитета и тачности.</w:t>
            </w:r>
          </w:p>
        </w:tc>
      </w:tr>
      <w:tr w:rsidR="00061C7D" w:rsidRPr="00806688" w:rsidTr="007E0B36">
        <w:tc>
          <w:tcPr>
            <w:tcW w:w="9120" w:type="dxa"/>
            <w:gridSpan w:val="5"/>
          </w:tcPr>
          <w:p w:rsidR="00061C7D" w:rsidRPr="00806688" w:rsidRDefault="00061C7D" w:rsidP="007E0B36">
            <w:pPr>
              <w:rPr>
                <w:b/>
                <w:bCs/>
                <w:lang w:val="sr-Cyrl-CS"/>
              </w:rPr>
            </w:pPr>
            <w:r w:rsidRPr="00806688">
              <w:rPr>
                <w:b/>
                <w:bCs/>
                <w:lang w:val="sr-Cyrl-CS"/>
              </w:rPr>
              <w:t xml:space="preserve">Исход предмета </w:t>
            </w:r>
          </w:p>
          <w:p w:rsidR="00061C7D" w:rsidRPr="00806688" w:rsidRDefault="00061C7D" w:rsidP="007E0B36">
            <w:pPr>
              <w:jc w:val="both"/>
              <w:rPr>
                <w:lang w:val="sr-Cyrl-CS"/>
              </w:rPr>
            </w:pPr>
            <w:r w:rsidRPr="00806688">
              <w:rPr>
                <w:bCs/>
                <w:lang w:val="sr-Cyrl-CS"/>
              </w:rPr>
              <w:t xml:space="preserve">Оспособљавање стручњака за примену модерних, нових производних технологија у технолошким процесима израде машинских делова различите намене. Стечена знања омогућавају успешно решавање технолошких задатака при обради делова сложених облика и специфичних физичких особина а које није могуће решити класичним, конвенционалним методама обраде. </w:t>
            </w:r>
          </w:p>
        </w:tc>
      </w:tr>
      <w:tr w:rsidR="00061C7D" w:rsidRPr="00806688" w:rsidTr="007E0B36">
        <w:tc>
          <w:tcPr>
            <w:tcW w:w="9120" w:type="dxa"/>
            <w:gridSpan w:val="5"/>
          </w:tcPr>
          <w:p w:rsidR="00061C7D" w:rsidRPr="00806688" w:rsidRDefault="00061C7D" w:rsidP="007E0B36">
            <w:pPr>
              <w:rPr>
                <w:b/>
                <w:bCs/>
                <w:lang w:val="ru-RU"/>
              </w:rPr>
            </w:pPr>
            <w:r w:rsidRPr="00806688">
              <w:rPr>
                <w:b/>
                <w:bCs/>
                <w:lang w:val="sr-Cyrl-CS"/>
              </w:rPr>
              <w:t>Садржај предмета</w:t>
            </w:r>
          </w:p>
          <w:p w:rsidR="00061C7D" w:rsidRPr="009F3C49" w:rsidRDefault="00061C7D" w:rsidP="007E0B36">
            <w:pPr>
              <w:rPr>
                <w:i/>
                <w:iCs/>
                <w:lang w:val="ru-RU"/>
              </w:rPr>
            </w:pPr>
            <w:r w:rsidRPr="00806688">
              <w:rPr>
                <w:i/>
                <w:iCs/>
                <w:lang w:val="sr-Cyrl-CS"/>
              </w:rPr>
              <w:t>Теоријска настава</w:t>
            </w:r>
          </w:p>
          <w:p w:rsidR="00061C7D" w:rsidRPr="00806688" w:rsidRDefault="00061C7D" w:rsidP="007E0B36">
            <w:pPr>
              <w:rPr>
                <w:i/>
                <w:iCs/>
                <w:lang w:val="sr-Cyrl-CS"/>
              </w:rPr>
            </w:pPr>
            <w:r w:rsidRPr="00806688">
              <w:rPr>
                <w:lang w:val="sr-Cyrl-CS"/>
              </w:rPr>
              <w:t>Подела и класификација савремених неконвенционалних поступака обраде. Електрохемијска обрада: принципи процеса обраде, основне производне операције, режими обраде, квалитет обраде, техно-економски показатељи. Електро ерозиона обрада: основни принципи, операције, режими. Ултразвучна обрада:  основни принципи, операције, параметри режима обраде, техно-економски показатељи. Обрада ласером : принципи, основне операције, параметри режима. Обрада плазмом: добијање плазме, операције, карактеристике. Хемијска обрада: процес обраде, операције, режими. Технологија резања материјала  воденим  млазом под високим притиском.</w:t>
            </w:r>
          </w:p>
          <w:p w:rsidR="00061C7D" w:rsidRPr="00806688" w:rsidRDefault="00061C7D" w:rsidP="007E0B36">
            <w:pPr>
              <w:rPr>
                <w:i/>
                <w:iCs/>
                <w:lang w:val="sr-Cyrl-CS"/>
              </w:rPr>
            </w:pPr>
            <w:r w:rsidRPr="00806688">
              <w:rPr>
                <w:i/>
                <w:iCs/>
                <w:lang w:val="sr-Cyrl-CS"/>
              </w:rPr>
              <w:t xml:space="preserve">Практична настава </w:t>
            </w:r>
          </w:p>
          <w:p w:rsidR="00061C7D" w:rsidRPr="00806688" w:rsidRDefault="00061C7D" w:rsidP="007E0B36">
            <w:pPr>
              <w:jc w:val="both"/>
              <w:rPr>
                <w:i/>
                <w:iCs/>
                <w:lang w:val="ru-RU"/>
              </w:rPr>
            </w:pPr>
            <w:r w:rsidRPr="00806688">
              <w:rPr>
                <w:lang w:val="sr-Cyrl-CS"/>
              </w:rPr>
              <w:t>Опис, техничко-технолошке карактеристике, функционисање, експлоатација и одржавање опреме која се примењује код неконвенционалних поступака обраде. Машине и опрема за електрохемијску обраду-алат, катода. Машине, алат и опрема за електроерозиону обраду. Машине, алат и опрема за ултразвучну обраду. Ласерски уређај  и пратећа опрема.Машине и опрема за обраду плазмом. Радне течности и раствори код хемијске обраде. Практичне вежбе на машини за резање воденим млазом са различитим врстама обраде (са и без абразивног додатка млазу) и рад на различитим материјалима.</w:t>
            </w:r>
          </w:p>
        </w:tc>
      </w:tr>
      <w:tr w:rsidR="00061C7D" w:rsidRPr="00806688" w:rsidTr="007E0B36">
        <w:tc>
          <w:tcPr>
            <w:tcW w:w="9120" w:type="dxa"/>
            <w:gridSpan w:val="5"/>
          </w:tcPr>
          <w:p w:rsidR="00061C7D" w:rsidRPr="00806688" w:rsidRDefault="00061C7D" w:rsidP="007E0B36">
            <w:pPr>
              <w:rPr>
                <w:b/>
                <w:bCs/>
                <w:lang w:val="sr-Cyrl-CS"/>
              </w:rPr>
            </w:pPr>
            <w:r w:rsidRPr="00806688">
              <w:rPr>
                <w:b/>
                <w:bCs/>
                <w:lang w:val="sr-Cyrl-CS"/>
              </w:rPr>
              <w:t xml:space="preserve">Литература </w:t>
            </w:r>
          </w:p>
          <w:p w:rsidR="00061C7D" w:rsidRPr="00806688" w:rsidRDefault="00061C7D" w:rsidP="00061C7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F3C49">
              <w:rPr>
                <w:sz w:val="20"/>
                <w:szCs w:val="20"/>
                <w:lang w:val="ru-RU"/>
              </w:rPr>
              <w:t xml:space="preserve">Лазић, М.: Неконвенционални поступци обраде, Машински факултет, Крагујевац, 1980. </w:t>
            </w:r>
            <w:r w:rsidRPr="00806688">
              <w:rPr>
                <w:sz w:val="20"/>
                <w:szCs w:val="20"/>
                <w:lang w:val="sr-Cyrl-CS"/>
              </w:rPr>
              <w:t xml:space="preserve">Лазаревић, Д. Радовановић  М. </w:t>
            </w:r>
          </w:p>
          <w:p w:rsidR="00061C7D" w:rsidRPr="009F3C49" w:rsidRDefault="00061C7D" w:rsidP="00061C7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sr-Cyrl-RS"/>
              </w:rPr>
              <w:t>Нове производне технологије, Драган Живковић, Весна Шотра, ВТШ СС, Н. Београд, 2016.</w:t>
            </w:r>
          </w:p>
          <w:p w:rsidR="00061C7D" w:rsidRPr="00806688" w:rsidRDefault="00061C7D" w:rsidP="00061C7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  <w:lang w:val="sr-Cyrl-CS"/>
              </w:rPr>
            </w:pPr>
            <w:r w:rsidRPr="00806688">
              <w:rPr>
                <w:sz w:val="20"/>
                <w:szCs w:val="20"/>
                <w:lang w:val="sr-Cyrl-CS"/>
              </w:rPr>
              <w:t>Ранчић М. Љевар А. Неконвенционални поступци обраде метала, ВТШ Зрењанин, 2002.</w:t>
            </w:r>
          </w:p>
        </w:tc>
      </w:tr>
      <w:tr w:rsidR="00061C7D" w:rsidRPr="00806688" w:rsidTr="007E0B36">
        <w:tc>
          <w:tcPr>
            <w:tcW w:w="3139" w:type="dxa"/>
          </w:tcPr>
          <w:p w:rsidR="00061C7D" w:rsidRPr="00806688" w:rsidRDefault="00061C7D" w:rsidP="007E0B36">
            <w:pPr>
              <w:rPr>
                <w:b/>
                <w:lang w:val="sr-Cyrl-CS"/>
              </w:rPr>
            </w:pPr>
            <w:r w:rsidRPr="00806688">
              <w:rPr>
                <w:b/>
                <w:lang w:val="sr-Cyrl-CS"/>
              </w:rPr>
              <w:t xml:space="preserve">Предавања: </w:t>
            </w:r>
          </w:p>
          <w:p w:rsidR="00061C7D" w:rsidRPr="00806688" w:rsidRDefault="00061C7D" w:rsidP="007E0B36">
            <w:pPr>
              <w:jc w:val="center"/>
              <w:rPr>
                <w:b/>
                <w:bCs/>
                <w:lang w:val="sr-Cyrl-CS"/>
              </w:rPr>
            </w:pPr>
            <w:r w:rsidRPr="00806688">
              <w:rPr>
                <w:b/>
                <w:bCs/>
                <w:lang w:val="sr-Cyrl-CS"/>
              </w:rPr>
              <w:t>2</w:t>
            </w:r>
          </w:p>
        </w:tc>
        <w:tc>
          <w:tcPr>
            <w:tcW w:w="3126" w:type="dxa"/>
            <w:gridSpan w:val="2"/>
          </w:tcPr>
          <w:p w:rsidR="00061C7D" w:rsidRPr="00806688" w:rsidRDefault="00061C7D" w:rsidP="007E0B36">
            <w:pPr>
              <w:rPr>
                <w:b/>
                <w:lang w:val="sr-Cyrl-CS"/>
              </w:rPr>
            </w:pPr>
            <w:r w:rsidRPr="00806688">
              <w:rPr>
                <w:b/>
                <w:lang w:val="sr-Cyrl-CS"/>
              </w:rPr>
              <w:t xml:space="preserve">Вежбе: </w:t>
            </w:r>
          </w:p>
          <w:p w:rsidR="00061C7D" w:rsidRPr="00806688" w:rsidRDefault="00061C7D" w:rsidP="007E0B36">
            <w:pPr>
              <w:jc w:val="center"/>
              <w:rPr>
                <w:b/>
                <w:bCs/>
                <w:lang w:val="sr-Cyrl-CS"/>
              </w:rPr>
            </w:pPr>
            <w:r w:rsidRPr="00806688">
              <w:rPr>
                <w:b/>
                <w:lang w:val="sr-Cyrl-CS"/>
              </w:rPr>
              <w:t>2</w:t>
            </w:r>
          </w:p>
        </w:tc>
        <w:tc>
          <w:tcPr>
            <w:tcW w:w="2855" w:type="dxa"/>
            <w:gridSpan w:val="2"/>
          </w:tcPr>
          <w:p w:rsidR="00061C7D" w:rsidRPr="00806688" w:rsidRDefault="00061C7D" w:rsidP="007E0B36">
            <w:pPr>
              <w:rPr>
                <w:b/>
                <w:lang w:val="ru-RU"/>
              </w:rPr>
            </w:pPr>
            <w:r w:rsidRPr="00806688">
              <w:rPr>
                <w:b/>
                <w:lang w:val="ru-RU"/>
              </w:rPr>
              <w:t xml:space="preserve">Други облици наставе: </w:t>
            </w:r>
          </w:p>
          <w:p w:rsidR="00061C7D" w:rsidRPr="00806688" w:rsidRDefault="00061C7D" w:rsidP="007E0B36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0</w:t>
            </w:r>
          </w:p>
        </w:tc>
      </w:tr>
      <w:tr w:rsidR="00061C7D" w:rsidRPr="00806688" w:rsidTr="007E0B36">
        <w:tc>
          <w:tcPr>
            <w:tcW w:w="9120" w:type="dxa"/>
            <w:gridSpan w:val="5"/>
          </w:tcPr>
          <w:p w:rsidR="00061C7D" w:rsidRPr="00806688" w:rsidRDefault="00061C7D" w:rsidP="007E0B36">
            <w:pPr>
              <w:rPr>
                <w:b/>
                <w:bCs/>
                <w:lang w:val="sr-Cyrl-CS"/>
              </w:rPr>
            </w:pPr>
            <w:r w:rsidRPr="00806688">
              <w:rPr>
                <w:b/>
                <w:bCs/>
                <w:lang w:val="sr-Cyrl-CS"/>
              </w:rPr>
              <w:t>Методе извођења наставе</w:t>
            </w:r>
          </w:p>
          <w:p w:rsidR="00061C7D" w:rsidRPr="00806688" w:rsidRDefault="00061C7D" w:rsidP="007E0B36">
            <w:pPr>
              <w:rPr>
                <w:lang w:val="sr-Cyrl-CS"/>
              </w:rPr>
            </w:pPr>
            <w:r w:rsidRPr="00806688">
              <w:rPr>
                <w:lang w:val="sr-Cyrl-CS"/>
              </w:rPr>
              <w:t>Вербалне: усмено излагање, разговор.</w:t>
            </w:r>
          </w:p>
          <w:p w:rsidR="00061C7D" w:rsidRPr="00806688" w:rsidRDefault="00061C7D" w:rsidP="007E0B36">
            <w:pPr>
              <w:rPr>
                <w:lang w:val="sr-Cyrl-CS"/>
              </w:rPr>
            </w:pPr>
            <w:r w:rsidRPr="00806688">
              <w:rPr>
                <w:lang w:val="sr-Cyrl-CS"/>
              </w:rPr>
              <w:t>Визуелне: демонстрација, презентације, цртање и илустровање.</w:t>
            </w:r>
          </w:p>
          <w:p w:rsidR="00061C7D" w:rsidRPr="00806688" w:rsidRDefault="00061C7D" w:rsidP="007E0B36">
            <w:pPr>
              <w:rPr>
                <w:lang w:val="sr-Cyrl-CS"/>
              </w:rPr>
            </w:pPr>
            <w:r w:rsidRPr="00806688">
              <w:rPr>
                <w:lang w:val="sr-Cyrl-CS"/>
              </w:rPr>
              <w:t>Практичне: лабораторијске, експерименталне, рачунарске, рачунске, конструктивне.</w:t>
            </w:r>
          </w:p>
        </w:tc>
      </w:tr>
      <w:tr w:rsidR="00061C7D" w:rsidRPr="00806688" w:rsidTr="007E0B36">
        <w:tc>
          <w:tcPr>
            <w:tcW w:w="9120" w:type="dxa"/>
            <w:gridSpan w:val="5"/>
          </w:tcPr>
          <w:p w:rsidR="00061C7D" w:rsidRPr="00806688" w:rsidRDefault="00061C7D" w:rsidP="007E0B36">
            <w:pPr>
              <w:jc w:val="center"/>
              <w:rPr>
                <w:b/>
                <w:bCs/>
                <w:lang w:val="ru-RU"/>
              </w:rPr>
            </w:pPr>
            <w:r w:rsidRPr="00806688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061C7D" w:rsidRPr="00806688" w:rsidTr="007E0B36">
        <w:tc>
          <w:tcPr>
            <w:tcW w:w="3139" w:type="dxa"/>
          </w:tcPr>
          <w:p w:rsidR="00061C7D" w:rsidRPr="00806688" w:rsidRDefault="00061C7D" w:rsidP="007E0B36">
            <w:pPr>
              <w:rPr>
                <w:b/>
                <w:iCs/>
                <w:lang w:val="sr-Cyrl-CS"/>
              </w:rPr>
            </w:pPr>
            <w:r w:rsidRPr="00806688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971" w:type="dxa"/>
          </w:tcPr>
          <w:p w:rsidR="00061C7D" w:rsidRPr="00806688" w:rsidRDefault="00061C7D" w:rsidP="007E0B36">
            <w:pPr>
              <w:rPr>
                <w:lang w:val="ru-RU"/>
              </w:rPr>
            </w:pPr>
            <w:r w:rsidRPr="00806688">
              <w:rPr>
                <w:lang w:val="ru-RU"/>
              </w:rPr>
              <w:t>поена</w:t>
            </w:r>
          </w:p>
          <w:p w:rsidR="00061C7D" w:rsidRPr="00806688" w:rsidRDefault="00061C7D" w:rsidP="007E0B36">
            <w:pPr>
              <w:rPr>
                <w:b/>
                <w:bCs/>
                <w:lang w:val="sr-Cyrl-CS"/>
              </w:rPr>
            </w:pPr>
          </w:p>
        </w:tc>
        <w:tc>
          <w:tcPr>
            <w:tcW w:w="3173" w:type="dxa"/>
            <w:gridSpan w:val="2"/>
            <w:shd w:val="clear" w:color="auto" w:fill="auto"/>
          </w:tcPr>
          <w:p w:rsidR="00061C7D" w:rsidRPr="00806688" w:rsidRDefault="00061C7D" w:rsidP="007E0B36">
            <w:pPr>
              <w:rPr>
                <w:b/>
                <w:bCs/>
                <w:lang w:val="sr-Cyrl-CS"/>
              </w:rPr>
            </w:pPr>
            <w:r w:rsidRPr="00806688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837" w:type="dxa"/>
            <w:shd w:val="clear" w:color="auto" w:fill="auto"/>
          </w:tcPr>
          <w:p w:rsidR="00061C7D" w:rsidRPr="00806688" w:rsidRDefault="00061C7D" w:rsidP="007E0B36">
            <w:pPr>
              <w:rPr>
                <w:b/>
                <w:bCs/>
                <w:lang w:val="sr-Cyrl-CS"/>
              </w:rPr>
            </w:pPr>
            <w:r w:rsidRPr="00806688">
              <w:rPr>
                <w:lang w:val="ru-RU"/>
              </w:rPr>
              <w:t>поена</w:t>
            </w:r>
          </w:p>
        </w:tc>
      </w:tr>
      <w:tr w:rsidR="00061C7D" w:rsidRPr="00806688" w:rsidTr="007E0B36">
        <w:tc>
          <w:tcPr>
            <w:tcW w:w="3139" w:type="dxa"/>
          </w:tcPr>
          <w:p w:rsidR="00061C7D" w:rsidRPr="00806688" w:rsidRDefault="00061C7D" w:rsidP="007E0B36">
            <w:pPr>
              <w:rPr>
                <w:iCs/>
                <w:lang w:val="sr-Cyrl-CS"/>
              </w:rPr>
            </w:pPr>
            <w:r w:rsidRPr="00806688">
              <w:rPr>
                <w:iCs/>
                <w:lang w:val="sr-Cyrl-CS"/>
              </w:rPr>
              <w:t>похађање предавања и вежби</w:t>
            </w:r>
          </w:p>
        </w:tc>
        <w:tc>
          <w:tcPr>
            <w:tcW w:w="1971" w:type="dxa"/>
          </w:tcPr>
          <w:p w:rsidR="00061C7D" w:rsidRPr="00806688" w:rsidRDefault="00061C7D" w:rsidP="007E0B36">
            <w:pPr>
              <w:rPr>
                <w:b/>
                <w:lang w:val="ru-RU"/>
              </w:rPr>
            </w:pPr>
            <w:r w:rsidRPr="00806688">
              <w:rPr>
                <w:b/>
                <w:lang w:val="ru-RU"/>
              </w:rPr>
              <w:t>0 – 10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061C7D" w:rsidRPr="00806688" w:rsidRDefault="00061C7D" w:rsidP="007E0B36">
            <w:pPr>
              <w:rPr>
                <w:i/>
                <w:iCs/>
                <w:lang w:val="sr-Cyrl-CS"/>
              </w:rPr>
            </w:pPr>
            <w:r w:rsidRPr="00806688">
              <w:rPr>
                <w:lang w:val="sr-Cyrl-CS"/>
              </w:rPr>
              <w:t>испит</w:t>
            </w:r>
          </w:p>
        </w:tc>
        <w:tc>
          <w:tcPr>
            <w:tcW w:w="837" w:type="dxa"/>
            <w:shd w:val="clear" w:color="auto" w:fill="auto"/>
          </w:tcPr>
          <w:p w:rsidR="00061C7D" w:rsidRPr="00806688" w:rsidRDefault="00061C7D" w:rsidP="007E0B36">
            <w:pPr>
              <w:rPr>
                <w:b/>
                <w:iCs/>
                <w:lang w:val="sr-Cyrl-CS"/>
              </w:rPr>
            </w:pPr>
            <w:r w:rsidRPr="00806688">
              <w:rPr>
                <w:b/>
                <w:iCs/>
                <w:lang w:val="sr-Cyrl-CS"/>
              </w:rPr>
              <w:t>0 – 60</w:t>
            </w:r>
          </w:p>
        </w:tc>
      </w:tr>
      <w:tr w:rsidR="00061C7D" w:rsidRPr="00806688" w:rsidTr="007E0B36">
        <w:tc>
          <w:tcPr>
            <w:tcW w:w="3139" w:type="dxa"/>
          </w:tcPr>
          <w:p w:rsidR="00061C7D" w:rsidRPr="00806688" w:rsidRDefault="00061C7D" w:rsidP="007E0B36">
            <w:pPr>
              <w:rPr>
                <w:i/>
                <w:iCs/>
                <w:lang w:val="sr-Cyrl-CS"/>
              </w:rPr>
            </w:pPr>
            <w:r w:rsidRPr="00806688">
              <w:rPr>
                <w:lang w:val="sr-Cyrl-CS"/>
              </w:rPr>
              <w:t>самостални рад студента</w:t>
            </w:r>
          </w:p>
        </w:tc>
        <w:tc>
          <w:tcPr>
            <w:tcW w:w="1971" w:type="dxa"/>
          </w:tcPr>
          <w:p w:rsidR="00061C7D" w:rsidRPr="00806688" w:rsidRDefault="00061C7D" w:rsidP="007E0B36">
            <w:pPr>
              <w:rPr>
                <w:b/>
                <w:bCs/>
                <w:lang w:val="sr-Cyrl-CS"/>
              </w:rPr>
            </w:pPr>
            <w:r w:rsidRPr="00806688">
              <w:rPr>
                <w:b/>
                <w:bCs/>
                <w:lang w:val="sr-Cyrl-CS"/>
              </w:rPr>
              <w:t>0 – 30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061C7D" w:rsidRPr="00806688" w:rsidRDefault="00061C7D" w:rsidP="007E0B36">
            <w:pPr>
              <w:rPr>
                <w:i/>
                <w:iCs/>
                <w:lang w:val="sr-Cyrl-CS"/>
              </w:rPr>
            </w:pPr>
          </w:p>
        </w:tc>
        <w:tc>
          <w:tcPr>
            <w:tcW w:w="837" w:type="dxa"/>
            <w:shd w:val="clear" w:color="auto" w:fill="auto"/>
          </w:tcPr>
          <w:p w:rsidR="00061C7D" w:rsidRPr="00806688" w:rsidRDefault="00061C7D" w:rsidP="007E0B36">
            <w:pPr>
              <w:rPr>
                <w:b/>
                <w:iCs/>
                <w:lang w:val="sr-Cyrl-CS"/>
              </w:rPr>
            </w:pPr>
          </w:p>
        </w:tc>
      </w:tr>
      <w:tr w:rsidR="00061C7D" w:rsidRPr="00806688" w:rsidTr="007E0B36">
        <w:tc>
          <w:tcPr>
            <w:tcW w:w="3139" w:type="dxa"/>
          </w:tcPr>
          <w:p w:rsidR="00061C7D" w:rsidRPr="00806688" w:rsidRDefault="00061C7D" w:rsidP="007E0B36">
            <w:pPr>
              <w:rPr>
                <w:i/>
                <w:iCs/>
                <w:lang w:val="sr-Cyrl-CS"/>
              </w:rPr>
            </w:pPr>
            <w:r w:rsidRPr="00806688">
              <w:rPr>
                <w:lang w:val="sr-Cyrl-CS"/>
              </w:rPr>
              <w:t>предиспитне провере знања</w:t>
            </w:r>
          </w:p>
        </w:tc>
        <w:tc>
          <w:tcPr>
            <w:tcW w:w="1971" w:type="dxa"/>
          </w:tcPr>
          <w:p w:rsidR="00061C7D" w:rsidRPr="00806688" w:rsidRDefault="00061C7D" w:rsidP="007E0B36">
            <w:pPr>
              <w:rPr>
                <w:b/>
                <w:bCs/>
                <w:lang w:val="sr-Cyrl-CS"/>
              </w:rPr>
            </w:pPr>
            <w:r w:rsidRPr="00806688">
              <w:rPr>
                <w:b/>
                <w:bCs/>
                <w:lang w:val="sr-Cyrl-CS"/>
              </w:rPr>
              <w:t>део испита</w:t>
            </w:r>
          </w:p>
        </w:tc>
        <w:tc>
          <w:tcPr>
            <w:tcW w:w="3173" w:type="dxa"/>
            <w:gridSpan w:val="2"/>
            <w:shd w:val="clear" w:color="auto" w:fill="auto"/>
          </w:tcPr>
          <w:p w:rsidR="00061C7D" w:rsidRPr="00806688" w:rsidRDefault="00061C7D" w:rsidP="007E0B36">
            <w:pPr>
              <w:rPr>
                <w:i/>
                <w:iCs/>
                <w:lang w:val="sr-Cyrl-CS"/>
              </w:rPr>
            </w:pPr>
          </w:p>
        </w:tc>
        <w:tc>
          <w:tcPr>
            <w:tcW w:w="837" w:type="dxa"/>
            <w:shd w:val="clear" w:color="auto" w:fill="auto"/>
          </w:tcPr>
          <w:p w:rsidR="00061C7D" w:rsidRPr="00806688" w:rsidRDefault="00061C7D" w:rsidP="007E0B36">
            <w:pPr>
              <w:rPr>
                <w:i/>
                <w:iCs/>
                <w:lang w:val="sr-Cyrl-CS"/>
              </w:rPr>
            </w:pPr>
          </w:p>
        </w:tc>
      </w:tr>
    </w:tbl>
    <w:p w:rsidR="00061C7D" w:rsidRPr="00A92BDF" w:rsidRDefault="00061C7D" w:rsidP="00061C7D">
      <w:pPr>
        <w:rPr>
          <w:bCs/>
          <w:lang w:val="ru-RU"/>
        </w:rPr>
      </w:pPr>
    </w:p>
    <w:p w:rsidR="00061C7D" w:rsidRDefault="00061C7D" w:rsidP="00061C7D">
      <w:pPr>
        <w:rPr>
          <w:bCs/>
          <w:lang w:val="sr-Cyrl-CS"/>
        </w:rPr>
      </w:pPr>
    </w:p>
    <w:p w:rsidR="00061C7D" w:rsidRDefault="00061C7D" w:rsidP="00061C7D">
      <w:pPr>
        <w:rPr>
          <w:bCs/>
          <w:lang w:val="sr-Cyrl-CS"/>
        </w:rPr>
      </w:pPr>
    </w:p>
    <w:p w:rsidR="00061C7D" w:rsidRDefault="00061C7D" w:rsidP="00061C7D">
      <w:pPr>
        <w:rPr>
          <w:lang w:val="sr-Cyrl-RS"/>
        </w:rPr>
      </w:pPr>
    </w:p>
    <w:p w:rsidR="00061C7D" w:rsidRPr="002B7879" w:rsidRDefault="00061C7D" w:rsidP="00061C7D">
      <w:pPr>
        <w:rPr>
          <w:bCs/>
          <w:sz w:val="22"/>
          <w:szCs w:val="22"/>
          <w:lang w:val="ru-RU"/>
        </w:rPr>
      </w:pPr>
      <w:r w:rsidRPr="002B7879">
        <w:rPr>
          <w:b/>
          <w:bCs/>
          <w:sz w:val="22"/>
          <w:szCs w:val="22"/>
          <w:lang w:val="sr-Cyrl-CS"/>
        </w:rPr>
        <w:lastRenderedPageBreak/>
        <w:t>Табела 5.</w:t>
      </w:r>
      <w:r w:rsidRPr="00B35830">
        <w:rPr>
          <w:b/>
          <w:bCs/>
          <w:sz w:val="22"/>
          <w:szCs w:val="22"/>
          <w:lang w:val="ru-RU"/>
        </w:rPr>
        <w:t>2</w:t>
      </w:r>
      <w:r w:rsidRPr="002B7879">
        <w:rPr>
          <w:b/>
          <w:bCs/>
          <w:sz w:val="22"/>
          <w:szCs w:val="22"/>
          <w:lang w:val="sr-Cyrl-CS"/>
        </w:rPr>
        <w:t xml:space="preserve"> </w:t>
      </w:r>
      <w:r w:rsidRPr="002B7879">
        <w:rPr>
          <w:bCs/>
          <w:sz w:val="22"/>
          <w:szCs w:val="22"/>
          <w:lang w:val="sr-Cyrl-CS"/>
        </w:rPr>
        <w:t>Спецификација</w:t>
      </w:r>
      <w:r w:rsidRPr="002B7879">
        <w:rPr>
          <w:bCs/>
          <w:sz w:val="22"/>
          <w:szCs w:val="22"/>
        </w:rPr>
        <w:t xml:space="preserve"> </w:t>
      </w:r>
      <w:r w:rsidRPr="002B7879">
        <w:rPr>
          <w:bCs/>
          <w:sz w:val="22"/>
          <w:szCs w:val="22"/>
          <w:lang w:val="sr-Cyrl-CS"/>
        </w:rPr>
        <w:t xml:space="preserve"> предмета </w:t>
      </w:r>
      <w:r>
        <w:rPr>
          <w:b/>
          <w:bCs/>
          <w:sz w:val="22"/>
          <w:szCs w:val="22"/>
          <w:lang w:val="sr-Cyrl-CS"/>
        </w:rPr>
        <w:t>Пр</w:t>
      </w:r>
      <w:r w:rsidRPr="00B2069C">
        <w:rPr>
          <w:b/>
          <w:bCs/>
          <w:sz w:val="22"/>
          <w:szCs w:val="22"/>
          <w:lang w:val="sr-Cyrl-CS"/>
        </w:rPr>
        <w:t>ос</w:t>
      </w:r>
      <w:r>
        <w:rPr>
          <w:b/>
          <w:bCs/>
          <w:sz w:val="22"/>
          <w:szCs w:val="22"/>
          <w:lang w:val="sr-Cyrl-CS"/>
        </w:rPr>
        <w:t xml:space="preserve">тирање топлоте </w:t>
      </w:r>
      <w:r w:rsidRPr="00B2069C">
        <w:rPr>
          <w:b/>
          <w:bCs/>
          <w:sz w:val="22"/>
          <w:szCs w:val="22"/>
          <w:lang w:val="sr-Cyrl-CS"/>
        </w:rPr>
        <w:t>и масе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054"/>
        <w:gridCol w:w="638"/>
        <w:gridCol w:w="1703"/>
        <w:gridCol w:w="2618"/>
        <w:gridCol w:w="307"/>
        <w:gridCol w:w="1142"/>
      </w:tblGrid>
      <w:tr w:rsidR="00061C7D" w:rsidRPr="00B2069C" w:rsidTr="007E0B36">
        <w:tc>
          <w:tcPr>
            <w:tcW w:w="8856" w:type="dxa"/>
            <w:gridSpan w:val="7"/>
          </w:tcPr>
          <w:p w:rsidR="00061C7D" w:rsidRPr="00061C7D" w:rsidRDefault="00061C7D" w:rsidP="007E0B36">
            <w:pPr>
              <w:rPr>
                <w:bCs/>
                <w:lang w:val="sr-Cyrl-RS"/>
              </w:rPr>
            </w:pPr>
            <w:r w:rsidRPr="00061C7D">
              <w:rPr>
                <w:bCs/>
                <w:lang w:val="sr-Cyrl-CS"/>
              </w:rPr>
              <w:t>Студијски програми</w:t>
            </w:r>
            <w:r w:rsidRPr="00061C7D">
              <w:rPr>
                <w:bCs/>
              </w:rPr>
              <w:t>:</w:t>
            </w:r>
            <w:r w:rsidRPr="00061C7D">
              <w:rPr>
                <w:bCs/>
                <w:lang w:val="sr-Cyrl-CS"/>
              </w:rPr>
              <w:t xml:space="preserve"> Специјалистичке струковне студије</w:t>
            </w:r>
            <w:r w:rsidRPr="00061C7D">
              <w:rPr>
                <w:bCs/>
                <w:lang w:val="en-US"/>
              </w:rPr>
              <w:fldChar w:fldCharType="begin"/>
            </w:r>
            <w:r w:rsidRPr="00061C7D">
              <w:rPr>
                <w:bCs/>
                <w:lang w:val="en-US"/>
              </w:rPr>
              <w:instrText>HYPERLINK "D:\\SSS Industrijsko inzenjerstvo\\прилози\\Angazovani nastavnici.doc"</w:instrText>
            </w:r>
            <w:r w:rsidRPr="00061C7D">
              <w:rPr>
                <w:bCs/>
                <w:lang w:val="en-US"/>
              </w:rPr>
            </w:r>
            <w:r w:rsidRPr="00061C7D">
              <w:rPr>
                <w:bCs/>
                <w:lang w:val="en-US"/>
              </w:rPr>
              <w:fldChar w:fldCharType="separate"/>
            </w:r>
            <w:r w:rsidRPr="00061C7D">
              <w:rPr>
                <w:rStyle w:val="Hyperlink"/>
                <w:bCs/>
                <w:lang w:val="en-US"/>
              </w:rPr>
              <w:t xml:space="preserve"> </w:t>
            </w:r>
            <w:r w:rsidRPr="00061C7D">
              <w:rPr>
                <w:bCs/>
                <w:lang w:val="en-US"/>
              </w:rPr>
              <w:fldChar w:fldCharType="end"/>
            </w:r>
          </w:p>
        </w:tc>
      </w:tr>
      <w:tr w:rsidR="00061C7D" w:rsidRPr="00B2069C" w:rsidTr="007E0B36">
        <w:tc>
          <w:tcPr>
            <w:tcW w:w="8856" w:type="dxa"/>
            <w:gridSpan w:val="7"/>
          </w:tcPr>
          <w:p w:rsidR="00061C7D" w:rsidRPr="00061C7D" w:rsidRDefault="00061C7D" w:rsidP="007E0B36">
            <w:pPr>
              <w:rPr>
                <w:bCs/>
                <w:lang w:val="sr-Cyrl-CS"/>
              </w:rPr>
            </w:pPr>
            <w:r w:rsidRPr="00061C7D">
              <w:rPr>
                <w:lang w:val="sr-Cyrl-CS"/>
              </w:rPr>
              <w:t xml:space="preserve">Врста </w:t>
            </w:r>
            <w:r w:rsidRPr="00061C7D">
              <w:rPr>
                <w:lang w:val="ru-RU"/>
              </w:rPr>
              <w:t>и ниво студија: Први ниво.</w:t>
            </w:r>
          </w:p>
        </w:tc>
      </w:tr>
      <w:tr w:rsidR="00061C7D" w:rsidRPr="00B2069C" w:rsidTr="007E0B36">
        <w:tc>
          <w:tcPr>
            <w:tcW w:w="8856" w:type="dxa"/>
            <w:gridSpan w:val="7"/>
          </w:tcPr>
          <w:p w:rsidR="00061C7D" w:rsidRPr="00061C7D" w:rsidRDefault="00061C7D" w:rsidP="007E0B36">
            <w:r w:rsidRPr="00061C7D">
              <w:rPr>
                <w:b/>
                <w:bCs/>
                <w:lang w:val="sr-Cyrl-CS"/>
              </w:rPr>
              <w:t>Назив предмета: Простирање топлоте и масе</w:t>
            </w:r>
          </w:p>
        </w:tc>
      </w:tr>
      <w:tr w:rsidR="00061C7D" w:rsidRPr="00B2069C" w:rsidTr="007E0B36">
        <w:tc>
          <w:tcPr>
            <w:tcW w:w="8856" w:type="dxa"/>
            <w:gridSpan w:val="7"/>
          </w:tcPr>
          <w:p w:rsidR="00061C7D" w:rsidRPr="00061C7D" w:rsidRDefault="00061C7D" w:rsidP="007E0B36">
            <w:pPr>
              <w:rPr>
                <w:b/>
                <w:bCs/>
                <w:lang w:val="sr-Cyrl-CS"/>
              </w:rPr>
            </w:pPr>
            <w:r w:rsidRPr="00061C7D">
              <w:rPr>
                <w:b/>
                <w:bCs/>
                <w:lang w:val="sr-Cyrl-CS"/>
              </w:rPr>
              <w:t>Наставник: Павличевић М. Јелена</w:t>
            </w:r>
          </w:p>
        </w:tc>
      </w:tr>
      <w:tr w:rsidR="00061C7D" w:rsidRPr="00B2069C" w:rsidTr="007E0B36">
        <w:tc>
          <w:tcPr>
            <w:tcW w:w="8856" w:type="dxa"/>
            <w:gridSpan w:val="7"/>
          </w:tcPr>
          <w:p w:rsidR="00061C7D" w:rsidRPr="00061C7D" w:rsidRDefault="00061C7D" w:rsidP="007E0B36">
            <w:r w:rsidRPr="00061C7D">
              <w:rPr>
                <w:bCs/>
                <w:lang w:val="sr-Cyrl-CS"/>
              </w:rPr>
              <w:t>Статус предмета: обавезан</w:t>
            </w:r>
          </w:p>
        </w:tc>
      </w:tr>
      <w:tr w:rsidR="00061C7D" w:rsidRPr="00B2069C" w:rsidTr="007E0B36">
        <w:tc>
          <w:tcPr>
            <w:tcW w:w="8856" w:type="dxa"/>
            <w:gridSpan w:val="7"/>
          </w:tcPr>
          <w:p w:rsidR="00061C7D" w:rsidRPr="00061C7D" w:rsidRDefault="00061C7D" w:rsidP="007E0B36">
            <w:pPr>
              <w:rPr>
                <w:lang w:val="sr-Latn-RS"/>
              </w:rPr>
            </w:pPr>
            <w:r w:rsidRPr="00061C7D">
              <w:rPr>
                <w:bCs/>
                <w:lang w:val="sr-Cyrl-CS"/>
              </w:rPr>
              <w:t>Број ЕСПБ</w:t>
            </w:r>
            <w:r w:rsidRPr="00061C7D">
              <w:rPr>
                <w:bCs/>
              </w:rPr>
              <w:t>:</w:t>
            </w:r>
            <w:r w:rsidRPr="00061C7D">
              <w:rPr>
                <w:bCs/>
                <w:lang w:val="sr-Cyrl-CS"/>
              </w:rPr>
              <w:t xml:space="preserve"> </w:t>
            </w:r>
            <w:r w:rsidRPr="00061C7D">
              <w:rPr>
                <w:bCs/>
                <w:color w:val="000000"/>
                <w:lang w:val="sr-Latn-RS"/>
              </w:rPr>
              <w:t>7</w:t>
            </w:r>
          </w:p>
        </w:tc>
      </w:tr>
      <w:tr w:rsidR="00061C7D" w:rsidRPr="00B2069C" w:rsidTr="007E0B36">
        <w:tc>
          <w:tcPr>
            <w:tcW w:w="8856" w:type="dxa"/>
            <w:gridSpan w:val="7"/>
          </w:tcPr>
          <w:p w:rsidR="00061C7D" w:rsidRPr="00061C7D" w:rsidRDefault="00061C7D" w:rsidP="007E0B36">
            <w:pPr>
              <w:rPr>
                <w:lang w:val="sr-Cyrl-CS"/>
              </w:rPr>
            </w:pPr>
            <w:r w:rsidRPr="00061C7D">
              <w:rPr>
                <w:bCs/>
                <w:lang w:val="sr-Cyrl-CS"/>
              </w:rPr>
              <w:t>Услов</w:t>
            </w:r>
            <w:r w:rsidRPr="00061C7D">
              <w:rPr>
                <w:bCs/>
              </w:rPr>
              <w:t>:</w:t>
            </w:r>
            <w:r w:rsidRPr="00061C7D">
              <w:rPr>
                <w:bCs/>
                <w:lang w:val="sr-Cyrl-CS"/>
              </w:rPr>
              <w:t xml:space="preserve"> </w:t>
            </w:r>
            <w:r w:rsidRPr="00061C7D">
              <w:rPr>
                <w:lang w:val="sr-Cyrl-CS"/>
              </w:rPr>
              <w:t>у складу са Законом о високом образовању и Статутом школе.</w:t>
            </w:r>
          </w:p>
        </w:tc>
      </w:tr>
      <w:tr w:rsidR="00061C7D" w:rsidRPr="00B2069C" w:rsidTr="007E0B36">
        <w:tc>
          <w:tcPr>
            <w:tcW w:w="8856" w:type="dxa"/>
            <w:gridSpan w:val="7"/>
          </w:tcPr>
          <w:p w:rsidR="00061C7D" w:rsidRPr="00061C7D" w:rsidRDefault="00061C7D" w:rsidP="007E0B36">
            <w:pPr>
              <w:rPr>
                <w:b/>
                <w:bCs/>
                <w:lang w:val="sr-Cyrl-CS"/>
              </w:rPr>
            </w:pPr>
            <w:r w:rsidRPr="00061C7D">
              <w:rPr>
                <w:b/>
                <w:bCs/>
                <w:lang w:val="sr-Cyrl-CS"/>
              </w:rPr>
              <w:t>Циљ предмета</w:t>
            </w:r>
          </w:p>
          <w:p w:rsidR="00061C7D" w:rsidRPr="00061C7D" w:rsidRDefault="00061C7D" w:rsidP="007E0B36">
            <w:pPr>
              <w:jc w:val="both"/>
              <w:rPr>
                <w:lang w:val="sr-Cyrl-CS"/>
              </w:rPr>
            </w:pPr>
            <w:r w:rsidRPr="00061C7D">
              <w:t>Формирање</w:t>
            </w:r>
            <w:r w:rsidRPr="00061C7D">
              <w:rPr>
                <w:lang w:val="sr-Cyrl-RS"/>
              </w:rPr>
              <w:t xml:space="preserve"> код студената</w:t>
            </w:r>
            <w:r w:rsidRPr="00061C7D">
              <w:t xml:space="preserve"> инжењерског приступа</w:t>
            </w:r>
            <w:r w:rsidRPr="00061C7D">
              <w:rPr>
                <w:lang w:val="sr-Cyrl-RS"/>
              </w:rPr>
              <w:t xml:space="preserve"> базним термодинамичким и дифузионим законитостима и њиховом коришћењу </w:t>
            </w:r>
            <w:r w:rsidRPr="00061C7D">
              <w:t>у производњи</w:t>
            </w:r>
            <w:r w:rsidRPr="00061C7D">
              <w:rPr>
                <w:lang w:val="sr-Cyrl-RS"/>
              </w:rPr>
              <w:t xml:space="preserve">, </w:t>
            </w:r>
            <w:r w:rsidRPr="00061C7D">
              <w:t xml:space="preserve">у </w:t>
            </w:r>
            <w:r w:rsidRPr="00061C7D">
              <w:rPr>
                <w:lang w:val="sr-Cyrl-RS"/>
              </w:rPr>
              <w:t>циљу</w:t>
            </w:r>
            <w:r w:rsidRPr="00061C7D">
              <w:t xml:space="preserve"> доношења рационалних и продуктивних решења</w:t>
            </w:r>
            <w:r w:rsidRPr="00061C7D">
              <w:rPr>
                <w:lang w:val="sr-Cyrl-RS"/>
              </w:rPr>
              <w:t xml:space="preserve"> како за статичке објекте тако и при струјању флуида, а посебно при фазним прелазима паре и влажног ваздуха и феноменима преноса при сагоревању у моторима као и у ложиштима. </w:t>
            </w:r>
          </w:p>
        </w:tc>
      </w:tr>
      <w:tr w:rsidR="00061C7D" w:rsidRPr="00B2069C" w:rsidTr="007E0B36">
        <w:tc>
          <w:tcPr>
            <w:tcW w:w="8856" w:type="dxa"/>
            <w:gridSpan w:val="7"/>
          </w:tcPr>
          <w:p w:rsidR="00061C7D" w:rsidRPr="00061C7D" w:rsidRDefault="00061C7D" w:rsidP="007E0B36">
            <w:pPr>
              <w:rPr>
                <w:b/>
                <w:bCs/>
                <w:lang w:val="sr-Cyrl-CS"/>
              </w:rPr>
            </w:pPr>
            <w:r w:rsidRPr="00061C7D">
              <w:rPr>
                <w:b/>
                <w:bCs/>
                <w:lang w:val="sr-Cyrl-CS"/>
              </w:rPr>
              <w:t xml:space="preserve">Исход предмета </w:t>
            </w:r>
          </w:p>
          <w:p w:rsidR="00061C7D" w:rsidRPr="00061C7D" w:rsidRDefault="00061C7D" w:rsidP="007E0B36">
            <w:pPr>
              <w:rPr>
                <w:lang w:val="sr-Cyrl-RS"/>
              </w:rPr>
            </w:pPr>
            <w:r w:rsidRPr="00061C7D">
              <w:rPr>
                <w:lang w:val="sr-Cyrl-RS"/>
              </w:rPr>
              <w:t xml:space="preserve">Студент се оспособљава да примени знања о преносу топлоте и масе при управљању процесима у индустрији, као и при избору и специфицирању одговарајућих машина и апарата и прорачуну потребне количине топлоте и јачине извора, као и губицима у околину. </w:t>
            </w:r>
          </w:p>
        </w:tc>
      </w:tr>
      <w:tr w:rsidR="00061C7D" w:rsidRPr="00B2069C" w:rsidTr="007E0B36">
        <w:tc>
          <w:tcPr>
            <w:tcW w:w="8856" w:type="dxa"/>
            <w:gridSpan w:val="7"/>
          </w:tcPr>
          <w:p w:rsidR="00061C7D" w:rsidRPr="00061C7D" w:rsidRDefault="00061C7D" w:rsidP="007E0B36">
            <w:pPr>
              <w:rPr>
                <w:b/>
                <w:bCs/>
                <w:lang w:val="ru-RU"/>
              </w:rPr>
            </w:pPr>
            <w:r w:rsidRPr="00061C7D">
              <w:rPr>
                <w:b/>
                <w:bCs/>
                <w:lang w:val="sr-Cyrl-CS"/>
              </w:rPr>
              <w:t>Садржај предмета</w:t>
            </w:r>
          </w:p>
          <w:p w:rsidR="00061C7D" w:rsidRPr="00061C7D" w:rsidRDefault="00061C7D" w:rsidP="007E0B36">
            <w:pPr>
              <w:rPr>
                <w:i/>
                <w:iCs/>
                <w:lang w:val="sr-Cyrl-CS"/>
              </w:rPr>
            </w:pPr>
            <w:r w:rsidRPr="00061C7D">
              <w:rPr>
                <w:i/>
                <w:iCs/>
                <w:lang w:val="sr-Cyrl-CS"/>
              </w:rPr>
              <w:t>Теоријска настава</w:t>
            </w:r>
          </w:p>
          <w:p w:rsidR="00061C7D" w:rsidRPr="00061C7D" w:rsidRDefault="00061C7D" w:rsidP="007E0B36">
            <w:pPr>
              <w:jc w:val="both"/>
              <w:rPr>
                <w:lang w:val="sr-Cyrl-CS"/>
              </w:rPr>
            </w:pPr>
            <w:r w:rsidRPr="00061C7D">
              <w:t>Основне термодинамичке величине, закони и стања. Кондукција. Конвенција: Радијација. Својств</w:t>
            </w:r>
            <w:r w:rsidRPr="00061C7D">
              <w:rPr>
                <w:lang w:val="sr-Cyrl-RS"/>
              </w:rPr>
              <w:t xml:space="preserve">а </w:t>
            </w:r>
            <w:r w:rsidRPr="00061C7D">
              <w:t>материја. Једно и вишедимензионално стационарно провођење. Повратни и неповратни процеси. Математичко формулисање термодинамике. Механика флуида. Статика и динамика флуида. Очување енергије. Природна и принудна конвекција. Ламинарни и турбулентни токови. Струјање кроз цеви. Испаравање, кључање и кондензација. Хемијска термодинамика. Термодинамика процеса струјања. Термодинамичка анализа процеса. Радијација црног тела. Пренос масе. Влажан ваздух. Пренос топлоте и масе кроз порозне материјале. Основи сагоревања. Размењивачи топлоте. Топлотне машине.</w:t>
            </w:r>
          </w:p>
          <w:p w:rsidR="00061C7D" w:rsidRPr="00061C7D" w:rsidRDefault="00061C7D" w:rsidP="007E0B36">
            <w:pPr>
              <w:rPr>
                <w:i/>
                <w:iCs/>
                <w:lang w:val="sr-Cyrl-CS"/>
              </w:rPr>
            </w:pPr>
            <w:r w:rsidRPr="00061C7D">
              <w:rPr>
                <w:i/>
                <w:iCs/>
                <w:lang w:val="sr-Cyrl-CS"/>
              </w:rPr>
              <w:t>Практична настава:</w:t>
            </w:r>
          </w:p>
          <w:p w:rsidR="00061C7D" w:rsidRPr="00061C7D" w:rsidRDefault="00061C7D" w:rsidP="007E0B36">
            <w:pPr>
              <w:rPr>
                <w:iCs/>
                <w:lang w:val="sr-Cyrl-CS"/>
              </w:rPr>
            </w:pPr>
            <w:r w:rsidRPr="00061C7D">
              <w:rPr>
                <w:iCs/>
                <w:lang w:val="sr-Cyrl-CS"/>
              </w:rPr>
              <w:t>Рачунске</w:t>
            </w:r>
            <w:r w:rsidRPr="00061C7D">
              <w:rPr>
                <w:i/>
                <w:iCs/>
                <w:lang w:val="ru-RU"/>
              </w:rPr>
              <w:t xml:space="preserve"> </w:t>
            </w:r>
            <w:r w:rsidRPr="00061C7D">
              <w:rPr>
                <w:iCs/>
                <w:lang w:val="ru-RU"/>
              </w:rPr>
              <w:t>в</w:t>
            </w:r>
            <w:r w:rsidRPr="00061C7D">
              <w:rPr>
                <w:bCs/>
                <w:lang w:val="ru-RU"/>
              </w:rPr>
              <w:t>ежбе</w:t>
            </w:r>
            <w:r w:rsidRPr="00061C7D">
              <w:rPr>
                <w:bCs/>
                <w:lang w:val="en-US"/>
              </w:rPr>
              <w:t xml:space="preserve"> </w:t>
            </w:r>
            <w:r w:rsidRPr="00061C7D">
              <w:rPr>
                <w:bCs/>
                <w:lang w:val="ru-RU"/>
              </w:rPr>
              <w:t>-</w:t>
            </w:r>
            <w:r w:rsidRPr="00061C7D">
              <w:rPr>
                <w:bCs/>
                <w:lang w:val="en-US"/>
              </w:rPr>
              <w:t xml:space="preserve"> </w:t>
            </w:r>
            <w:r w:rsidRPr="00061C7D">
              <w:rPr>
                <w:bCs/>
                <w:lang w:val="ru-RU"/>
              </w:rPr>
              <w:t>стационарно провођење топлоте, тела са унутрашњим изворима топлоте, критична дебљина изолације цеви, природна и принудна конвекција, одређивање Нуселтовог и Шервудовог броја, прорачуни размењивача топлоте.</w:t>
            </w:r>
          </w:p>
        </w:tc>
      </w:tr>
      <w:tr w:rsidR="00061C7D" w:rsidRPr="00B2069C" w:rsidTr="007E0B36">
        <w:tc>
          <w:tcPr>
            <w:tcW w:w="8856" w:type="dxa"/>
            <w:gridSpan w:val="7"/>
          </w:tcPr>
          <w:p w:rsidR="00061C7D" w:rsidRPr="00061C7D" w:rsidRDefault="00061C7D" w:rsidP="007E0B36">
            <w:pPr>
              <w:rPr>
                <w:b/>
                <w:bCs/>
                <w:lang w:val="sr-Cyrl-CS"/>
              </w:rPr>
            </w:pPr>
            <w:r w:rsidRPr="00061C7D">
              <w:rPr>
                <w:b/>
                <w:bCs/>
                <w:lang w:val="sr-Cyrl-CS"/>
              </w:rPr>
              <w:t xml:space="preserve">Литература </w:t>
            </w:r>
          </w:p>
          <w:p w:rsidR="00061C7D" w:rsidRPr="00061C7D" w:rsidRDefault="00061C7D" w:rsidP="00061C7D">
            <w:pPr>
              <w:numPr>
                <w:ilvl w:val="0"/>
                <w:numId w:val="4"/>
              </w:numPr>
            </w:pPr>
            <w:r w:rsidRPr="00061C7D">
              <w:t>М. Адамс, Пренос топлоте и масе, Г.К., Београд 1980</w:t>
            </w:r>
          </w:p>
          <w:p w:rsidR="00061C7D" w:rsidRPr="00061C7D" w:rsidRDefault="00061C7D" w:rsidP="00061C7D">
            <w:pPr>
              <w:numPr>
                <w:ilvl w:val="0"/>
                <w:numId w:val="4"/>
              </w:numPr>
            </w:pPr>
            <w:r w:rsidRPr="00061C7D">
              <w:t>Д. Милинчић, Простирање топлоте, Н.К., Београд 1989</w:t>
            </w:r>
          </w:p>
          <w:p w:rsidR="00061C7D" w:rsidRPr="00061C7D" w:rsidRDefault="00061C7D" w:rsidP="00061C7D">
            <w:pPr>
              <w:numPr>
                <w:ilvl w:val="0"/>
                <w:numId w:val="4"/>
              </w:numPr>
            </w:pPr>
            <w:r w:rsidRPr="00061C7D">
              <w:t>Д. Вороњеци остали, Решени задаци из термодинамике са изводима из теорије, М.Ф., Београд 1990</w:t>
            </w:r>
          </w:p>
          <w:p w:rsidR="00061C7D" w:rsidRPr="00061C7D" w:rsidRDefault="00061C7D" w:rsidP="00061C7D">
            <w:pPr>
              <w:numPr>
                <w:ilvl w:val="0"/>
                <w:numId w:val="4"/>
              </w:numPr>
              <w:rPr>
                <w:lang w:val="sr-Cyrl-CS"/>
              </w:rPr>
            </w:pPr>
            <w:r w:rsidRPr="00061C7D">
              <w:t>Ђ. Козић и други, Приручник за термодинамику, М.Ф., Београд 1989</w:t>
            </w:r>
          </w:p>
        </w:tc>
      </w:tr>
      <w:tr w:rsidR="00061C7D" w:rsidRPr="00B2069C" w:rsidTr="007E0B36">
        <w:tc>
          <w:tcPr>
            <w:tcW w:w="7407" w:type="dxa"/>
            <w:gridSpan w:val="5"/>
          </w:tcPr>
          <w:p w:rsidR="00061C7D" w:rsidRPr="00B2069C" w:rsidRDefault="00061C7D" w:rsidP="007E0B3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2069C"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B2069C"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1449" w:type="dxa"/>
            <w:gridSpan w:val="2"/>
            <w:vMerge w:val="restart"/>
          </w:tcPr>
          <w:p w:rsidR="00061C7D" w:rsidRPr="00B2069C" w:rsidRDefault="00061C7D" w:rsidP="007E0B36">
            <w:pPr>
              <w:rPr>
                <w:b/>
                <w:bCs/>
                <w:sz w:val="22"/>
                <w:szCs w:val="22"/>
                <w:lang w:val="ru-RU"/>
              </w:rPr>
            </w:pPr>
            <w:proofErr w:type="spellStart"/>
            <w:r w:rsidRPr="00B2069C">
              <w:rPr>
                <w:sz w:val="22"/>
                <w:szCs w:val="22"/>
                <w:lang w:val="en-US"/>
              </w:rPr>
              <w:t>Остали</w:t>
            </w:r>
            <w:proofErr w:type="spellEnd"/>
            <w:r w:rsidRPr="00B206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69C">
              <w:rPr>
                <w:sz w:val="22"/>
                <w:szCs w:val="22"/>
                <w:lang w:val="en-US"/>
              </w:rPr>
              <w:t>часови</w:t>
            </w:r>
            <w:proofErr w:type="spellEnd"/>
          </w:p>
        </w:tc>
      </w:tr>
      <w:tr w:rsidR="00061C7D" w:rsidRPr="00B2069C" w:rsidTr="007E0B36">
        <w:trPr>
          <w:trHeight w:val="361"/>
        </w:trPr>
        <w:tc>
          <w:tcPr>
            <w:tcW w:w="1394" w:type="dxa"/>
          </w:tcPr>
          <w:p w:rsidR="00061C7D" w:rsidRPr="00B2069C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B2069C">
              <w:rPr>
                <w:bCs/>
                <w:sz w:val="22"/>
                <w:szCs w:val="22"/>
                <w:lang w:val="en-US"/>
              </w:rPr>
              <w:t>Предавања</w:t>
            </w:r>
            <w:proofErr w:type="spellEnd"/>
            <w:r w:rsidRPr="00B2069C">
              <w:rPr>
                <w:bCs/>
                <w:sz w:val="22"/>
                <w:szCs w:val="22"/>
                <w:lang w:val="en-US"/>
              </w:rPr>
              <w:t>:</w:t>
            </w:r>
            <w:r w:rsidRPr="00B2069C">
              <w:rPr>
                <w:bCs/>
                <w:sz w:val="22"/>
                <w:szCs w:val="22"/>
                <w:lang w:val="sr-Cyrl-CS"/>
              </w:rPr>
              <w:t xml:space="preserve"> 3</w:t>
            </w:r>
          </w:p>
        </w:tc>
        <w:tc>
          <w:tcPr>
            <w:tcW w:w="1054" w:type="dxa"/>
          </w:tcPr>
          <w:p w:rsidR="00061C7D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B2069C">
              <w:rPr>
                <w:bCs/>
                <w:sz w:val="22"/>
                <w:szCs w:val="22"/>
                <w:lang w:val="en-US"/>
              </w:rPr>
              <w:t>Вежбе</w:t>
            </w:r>
            <w:proofErr w:type="spellEnd"/>
            <w:r w:rsidRPr="00B2069C">
              <w:rPr>
                <w:bCs/>
                <w:sz w:val="22"/>
                <w:szCs w:val="22"/>
                <w:lang w:val="en-US"/>
              </w:rPr>
              <w:t>:</w:t>
            </w:r>
            <w:r w:rsidRPr="00B2069C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  <w:p w:rsidR="00061C7D" w:rsidRPr="00B2069C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r w:rsidRPr="00B2069C">
              <w:rPr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41" w:type="dxa"/>
            <w:gridSpan w:val="2"/>
          </w:tcPr>
          <w:p w:rsidR="00061C7D" w:rsidRPr="00B2069C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B2069C">
              <w:rPr>
                <w:bCs/>
                <w:sz w:val="22"/>
                <w:szCs w:val="22"/>
                <w:lang w:val="en-US"/>
              </w:rPr>
              <w:t>Други</w:t>
            </w:r>
            <w:proofErr w:type="spellEnd"/>
            <w:r w:rsidRPr="00B2069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69C">
              <w:rPr>
                <w:bCs/>
                <w:sz w:val="22"/>
                <w:szCs w:val="22"/>
                <w:lang w:val="en-US"/>
              </w:rPr>
              <w:t>облици</w:t>
            </w:r>
            <w:proofErr w:type="spellEnd"/>
            <w:r w:rsidRPr="00B2069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69C">
              <w:rPr>
                <w:bCs/>
                <w:sz w:val="22"/>
                <w:szCs w:val="22"/>
                <w:lang w:val="en-US"/>
              </w:rPr>
              <w:t>наставе</w:t>
            </w:r>
            <w:proofErr w:type="spellEnd"/>
            <w:r w:rsidRPr="00B2069C">
              <w:rPr>
                <w:bCs/>
                <w:sz w:val="22"/>
                <w:szCs w:val="22"/>
                <w:lang w:val="en-US"/>
              </w:rPr>
              <w:t>:</w:t>
            </w:r>
            <w:r w:rsidRPr="00B2069C">
              <w:rPr>
                <w:bCs/>
                <w:sz w:val="22"/>
                <w:szCs w:val="22"/>
                <w:lang w:val="sr-Cyrl-CS"/>
              </w:rPr>
              <w:t xml:space="preserve"> 0</w:t>
            </w:r>
          </w:p>
        </w:tc>
        <w:tc>
          <w:tcPr>
            <w:tcW w:w="2618" w:type="dxa"/>
          </w:tcPr>
          <w:p w:rsidR="00061C7D" w:rsidRPr="00B2069C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B2069C">
              <w:rPr>
                <w:bCs/>
                <w:sz w:val="22"/>
                <w:szCs w:val="22"/>
                <w:lang w:val="en-US"/>
              </w:rPr>
              <w:t>Студијски</w:t>
            </w:r>
            <w:proofErr w:type="spellEnd"/>
            <w:r w:rsidRPr="00B2069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69C">
              <w:rPr>
                <w:bCs/>
                <w:sz w:val="22"/>
                <w:szCs w:val="22"/>
                <w:lang w:val="en-US"/>
              </w:rPr>
              <w:t>истраживачки</w:t>
            </w:r>
            <w:proofErr w:type="spellEnd"/>
            <w:r w:rsidRPr="00B2069C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69C">
              <w:rPr>
                <w:bCs/>
                <w:sz w:val="22"/>
                <w:szCs w:val="22"/>
                <w:lang w:val="en-US"/>
              </w:rPr>
              <w:t>рад</w:t>
            </w:r>
            <w:proofErr w:type="spellEnd"/>
            <w:r w:rsidRPr="00B2069C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449" w:type="dxa"/>
            <w:gridSpan w:val="2"/>
            <w:vMerge/>
          </w:tcPr>
          <w:p w:rsidR="00061C7D" w:rsidRPr="00B2069C" w:rsidRDefault="00061C7D" w:rsidP="007E0B3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61C7D" w:rsidRPr="00B2069C" w:rsidTr="007E0B36">
        <w:tc>
          <w:tcPr>
            <w:tcW w:w="8856" w:type="dxa"/>
            <w:gridSpan w:val="7"/>
          </w:tcPr>
          <w:p w:rsidR="00061C7D" w:rsidRPr="00B2069C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B2069C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061C7D" w:rsidRPr="008E6595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B2069C">
              <w:rPr>
                <w:sz w:val="22"/>
                <w:szCs w:val="22"/>
              </w:rPr>
              <w:t>Предавања</w:t>
            </w:r>
            <w:r>
              <w:rPr>
                <w:sz w:val="22"/>
                <w:szCs w:val="22"/>
                <w:lang w:val="sr-Cyrl-CS"/>
              </w:rPr>
              <w:t>,</w:t>
            </w:r>
            <w:r w:rsidRPr="00B2069C">
              <w:rPr>
                <w:sz w:val="22"/>
                <w:szCs w:val="22"/>
              </w:rPr>
              <w:t xml:space="preserve">  аудиторне и лабораторијске вежбе, </w:t>
            </w:r>
            <w:r>
              <w:rPr>
                <w:sz w:val="22"/>
                <w:szCs w:val="22"/>
                <w:lang w:val="sr-Cyrl-CS"/>
              </w:rPr>
              <w:t>израда задатака, компјутерских симулација и презентација  студентских радова.</w:t>
            </w:r>
          </w:p>
        </w:tc>
      </w:tr>
      <w:tr w:rsidR="00061C7D" w:rsidRPr="00B2069C" w:rsidTr="007E0B36">
        <w:tc>
          <w:tcPr>
            <w:tcW w:w="8856" w:type="dxa"/>
            <w:gridSpan w:val="7"/>
          </w:tcPr>
          <w:p w:rsidR="00061C7D" w:rsidRPr="00B2069C" w:rsidRDefault="00061C7D" w:rsidP="007E0B3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2069C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061C7D" w:rsidRPr="00B2069C" w:rsidTr="007E0B36">
        <w:tc>
          <w:tcPr>
            <w:tcW w:w="3086" w:type="dxa"/>
            <w:gridSpan w:val="3"/>
          </w:tcPr>
          <w:p w:rsidR="00061C7D" w:rsidRPr="00B2069C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B2069C">
              <w:rPr>
                <w:b/>
                <w:i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1703" w:type="dxa"/>
          </w:tcPr>
          <w:p w:rsidR="00061C7D" w:rsidRPr="00B2069C" w:rsidRDefault="00061C7D" w:rsidP="007E0B3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B2069C">
              <w:rPr>
                <w:b/>
                <w:bCs/>
                <w:sz w:val="22"/>
                <w:szCs w:val="22"/>
                <w:lang w:val="en-US"/>
              </w:rPr>
              <w:t>поена</w:t>
            </w:r>
            <w:proofErr w:type="spellEnd"/>
          </w:p>
        </w:tc>
        <w:tc>
          <w:tcPr>
            <w:tcW w:w="2925" w:type="dxa"/>
            <w:gridSpan w:val="2"/>
            <w:shd w:val="clear" w:color="auto" w:fill="auto"/>
          </w:tcPr>
          <w:p w:rsidR="00061C7D" w:rsidRPr="00B2069C" w:rsidRDefault="00061C7D" w:rsidP="007E0B36">
            <w:pPr>
              <w:rPr>
                <w:sz w:val="22"/>
                <w:szCs w:val="22"/>
                <w:lang w:val="en-US"/>
              </w:rPr>
            </w:pPr>
            <w:proofErr w:type="spellStart"/>
            <w:r w:rsidRPr="00B2069C">
              <w:rPr>
                <w:sz w:val="22"/>
                <w:szCs w:val="22"/>
                <w:lang w:val="en-US"/>
              </w:rPr>
              <w:t>Завршни</w:t>
            </w:r>
            <w:proofErr w:type="spellEnd"/>
            <w:r w:rsidRPr="00B2069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2069C">
              <w:rPr>
                <w:sz w:val="22"/>
                <w:szCs w:val="22"/>
                <w:lang w:val="en-US"/>
              </w:rPr>
              <w:t>испит</w:t>
            </w:r>
            <w:proofErr w:type="spellEnd"/>
            <w:r w:rsidRPr="00B2069C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</w:tcPr>
          <w:p w:rsidR="00061C7D" w:rsidRPr="00B2069C" w:rsidRDefault="00061C7D" w:rsidP="007E0B36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B2069C">
              <w:rPr>
                <w:i/>
                <w:iCs/>
                <w:sz w:val="22"/>
                <w:szCs w:val="22"/>
                <w:lang w:val="en-US"/>
              </w:rPr>
              <w:t>поена</w:t>
            </w:r>
            <w:proofErr w:type="spellEnd"/>
          </w:p>
        </w:tc>
      </w:tr>
      <w:tr w:rsidR="00061C7D" w:rsidRPr="00B2069C" w:rsidTr="007E0B36">
        <w:tc>
          <w:tcPr>
            <w:tcW w:w="3086" w:type="dxa"/>
            <w:gridSpan w:val="3"/>
          </w:tcPr>
          <w:p w:rsidR="00061C7D" w:rsidRPr="00B2069C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B2069C">
              <w:rPr>
                <w:sz w:val="22"/>
                <w:szCs w:val="22"/>
                <w:lang w:val="sr-Cyrl-CS"/>
              </w:rPr>
              <w:t>активност у току предавања</w:t>
            </w:r>
          </w:p>
        </w:tc>
        <w:tc>
          <w:tcPr>
            <w:tcW w:w="1703" w:type="dxa"/>
          </w:tcPr>
          <w:p w:rsidR="00061C7D" w:rsidRPr="00B2069C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en-US"/>
              </w:rPr>
              <w:t>0-</w:t>
            </w:r>
            <w:r w:rsidRPr="00B2069C">
              <w:rPr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061C7D" w:rsidRPr="00B2069C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B2069C">
              <w:rPr>
                <w:sz w:val="22"/>
                <w:szCs w:val="22"/>
                <w:lang w:val="sr-Cyrl-CS"/>
              </w:rPr>
              <w:t>писмени испит</w:t>
            </w:r>
          </w:p>
        </w:tc>
        <w:tc>
          <w:tcPr>
            <w:tcW w:w="1142" w:type="dxa"/>
            <w:shd w:val="clear" w:color="auto" w:fill="auto"/>
          </w:tcPr>
          <w:p w:rsidR="00061C7D" w:rsidRPr="008E6595" w:rsidRDefault="00061C7D" w:rsidP="007E0B36">
            <w:pPr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en-US"/>
              </w:rPr>
              <w:t>0-</w:t>
            </w:r>
            <w:r w:rsidRPr="008E6595">
              <w:rPr>
                <w:iCs/>
                <w:sz w:val="22"/>
                <w:szCs w:val="22"/>
                <w:lang w:val="sr-Cyrl-CS"/>
              </w:rPr>
              <w:t>30</w:t>
            </w:r>
          </w:p>
        </w:tc>
      </w:tr>
      <w:tr w:rsidR="00061C7D" w:rsidRPr="00B2069C" w:rsidTr="007E0B36">
        <w:tc>
          <w:tcPr>
            <w:tcW w:w="3086" w:type="dxa"/>
            <w:gridSpan w:val="3"/>
          </w:tcPr>
          <w:p w:rsidR="00061C7D" w:rsidRPr="00B2069C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B2069C">
              <w:rPr>
                <w:sz w:val="22"/>
                <w:szCs w:val="22"/>
                <w:lang w:val="sr-Cyrl-CS"/>
              </w:rPr>
              <w:t>практична настава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61C7D" w:rsidRPr="00B2069C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en-US"/>
              </w:rPr>
              <w:t>0-</w:t>
            </w:r>
            <w:r w:rsidRPr="00B2069C">
              <w:rPr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061C7D" w:rsidRPr="00B2069C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B2069C">
              <w:rPr>
                <w:sz w:val="22"/>
                <w:szCs w:val="22"/>
                <w:lang w:val="sr-Cyrl-CS"/>
              </w:rPr>
              <w:t>усмени испт</w:t>
            </w:r>
          </w:p>
        </w:tc>
        <w:tc>
          <w:tcPr>
            <w:tcW w:w="1142" w:type="dxa"/>
            <w:shd w:val="clear" w:color="auto" w:fill="auto"/>
          </w:tcPr>
          <w:p w:rsidR="00061C7D" w:rsidRPr="008E6595" w:rsidRDefault="00061C7D" w:rsidP="007E0B36">
            <w:pPr>
              <w:rPr>
                <w:iCs/>
                <w:sz w:val="22"/>
                <w:szCs w:val="22"/>
                <w:lang w:val="sr-Cyrl-CS"/>
              </w:rPr>
            </w:pPr>
            <w:r>
              <w:rPr>
                <w:iCs/>
                <w:sz w:val="22"/>
                <w:szCs w:val="22"/>
                <w:lang w:val="en-US"/>
              </w:rPr>
              <w:t>0-</w:t>
            </w:r>
            <w:r w:rsidRPr="008E6595">
              <w:rPr>
                <w:iCs/>
                <w:sz w:val="22"/>
                <w:szCs w:val="22"/>
                <w:lang w:val="sr-Cyrl-CS"/>
              </w:rPr>
              <w:t>30</w:t>
            </w:r>
          </w:p>
        </w:tc>
      </w:tr>
      <w:tr w:rsidR="00061C7D" w:rsidRPr="00B2069C" w:rsidTr="007E0B36">
        <w:tc>
          <w:tcPr>
            <w:tcW w:w="3086" w:type="dxa"/>
            <w:gridSpan w:val="3"/>
          </w:tcPr>
          <w:p w:rsidR="00061C7D" w:rsidRPr="00B2069C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B2069C">
              <w:rPr>
                <w:sz w:val="22"/>
                <w:szCs w:val="22"/>
                <w:lang w:val="sr-Cyrl-CS"/>
              </w:rPr>
              <w:t>колоквијум-и (задаци)</w:t>
            </w:r>
          </w:p>
        </w:tc>
        <w:tc>
          <w:tcPr>
            <w:tcW w:w="1703" w:type="dxa"/>
            <w:shd w:val="clear" w:color="auto" w:fill="auto"/>
          </w:tcPr>
          <w:p w:rsidR="00061C7D" w:rsidRPr="00846EB1" w:rsidRDefault="00061C7D" w:rsidP="007E0B36">
            <w:pPr>
              <w:rPr>
                <w:bCs/>
                <w:sz w:val="22"/>
                <w:szCs w:val="22"/>
                <w:highlight w:val="yellow"/>
                <w:lang w:val="sr-Cyrl-CS"/>
              </w:rPr>
            </w:pPr>
            <w:r w:rsidRPr="00502D70">
              <w:rPr>
                <w:bCs/>
                <w:sz w:val="22"/>
                <w:szCs w:val="22"/>
                <w:lang w:val="sr-Cyrl-CS"/>
              </w:rPr>
              <w:t>де</w:t>
            </w:r>
            <w:r>
              <w:rPr>
                <w:bCs/>
                <w:sz w:val="22"/>
                <w:szCs w:val="22"/>
                <w:lang w:val="sr-Cyrl-CS"/>
              </w:rPr>
              <w:t>о испита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061C7D" w:rsidRPr="00B2069C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B2069C">
              <w:rPr>
                <w:i/>
                <w:iCs/>
                <w:sz w:val="22"/>
                <w:szCs w:val="22"/>
                <w:lang w:val="sr-Cyrl-CS"/>
              </w:rPr>
              <w:t>..........</w:t>
            </w:r>
          </w:p>
        </w:tc>
        <w:tc>
          <w:tcPr>
            <w:tcW w:w="1142" w:type="dxa"/>
            <w:shd w:val="clear" w:color="auto" w:fill="auto"/>
          </w:tcPr>
          <w:p w:rsidR="00061C7D" w:rsidRPr="00B2069C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061C7D" w:rsidRPr="00B2069C" w:rsidTr="007E0B36">
        <w:tc>
          <w:tcPr>
            <w:tcW w:w="3086" w:type="dxa"/>
            <w:gridSpan w:val="3"/>
          </w:tcPr>
          <w:p w:rsidR="00061C7D" w:rsidRPr="00B2069C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B2069C">
              <w:rPr>
                <w:sz w:val="22"/>
                <w:szCs w:val="22"/>
                <w:lang w:val="sr-Cyrl-CS"/>
              </w:rPr>
              <w:t>к</w:t>
            </w:r>
            <w:r w:rsidRPr="00B2069C">
              <w:rPr>
                <w:sz w:val="22"/>
                <w:szCs w:val="22"/>
              </w:rPr>
              <w:t>олоквијуми-теорија</w:t>
            </w:r>
          </w:p>
        </w:tc>
        <w:tc>
          <w:tcPr>
            <w:tcW w:w="1703" w:type="dxa"/>
          </w:tcPr>
          <w:p w:rsidR="00061C7D" w:rsidRPr="00B2069C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део испита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061C7D" w:rsidRPr="00B2069C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42" w:type="dxa"/>
            <w:shd w:val="clear" w:color="auto" w:fill="auto"/>
          </w:tcPr>
          <w:p w:rsidR="00061C7D" w:rsidRPr="00B2069C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061C7D" w:rsidRPr="00B2069C" w:rsidTr="007E0B36">
        <w:tc>
          <w:tcPr>
            <w:tcW w:w="3086" w:type="dxa"/>
            <w:gridSpan w:val="3"/>
          </w:tcPr>
          <w:p w:rsidR="00061C7D" w:rsidRPr="00B2069C" w:rsidRDefault="00061C7D" w:rsidP="007E0B3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радови</w:t>
            </w:r>
          </w:p>
        </w:tc>
        <w:tc>
          <w:tcPr>
            <w:tcW w:w="1703" w:type="dxa"/>
          </w:tcPr>
          <w:p w:rsidR="00061C7D" w:rsidRPr="00B2069C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en-US"/>
              </w:rPr>
              <w:t>0-</w:t>
            </w:r>
            <w:r>
              <w:rPr>
                <w:bCs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061C7D" w:rsidRPr="00B2069C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42" w:type="dxa"/>
            <w:shd w:val="clear" w:color="auto" w:fill="auto"/>
          </w:tcPr>
          <w:p w:rsidR="00061C7D" w:rsidRPr="00B2069C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061C7D" w:rsidRPr="002B7879" w:rsidRDefault="00061C7D" w:rsidP="00061C7D">
      <w:pPr>
        <w:rPr>
          <w:sz w:val="22"/>
          <w:szCs w:val="22"/>
          <w:lang w:val="ru-RU"/>
        </w:rPr>
      </w:pPr>
    </w:p>
    <w:p w:rsidR="00061C7D" w:rsidRDefault="00061C7D">
      <w:pPr>
        <w:rPr>
          <w:lang w:val="sr-Cyrl-RS"/>
        </w:rPr>
      </w:pPr>
    </w:p>
    <w:p w:rsidR="00061C7D" w:rsidRDefault="00061C7D">
      <w:pPr>
        <w:rPr>
          <w:lang w:val="sr-Cyrl-RS"/>
        </w:rPr>
      </w:pPr>
    </w:p>
    <w:p w:rsidR="00061C7D" w:rsidRDefault="00061C7D">
      <w:pPr>
        <w:rPr>
          <w:lang w:val="sr-Cyrl-RS"/>
        </w:rPr>
      </w:pPr>
    </w:p>
    <w:p w:rsidR="00061C7D" w:rsidRDefault="00061C7D">
      <w:pPr>
        <w:rPr>
          <w:lang w:val="sr-Cyrl-RS"/>
        </w:rPr>
      </w:pPr>
    </w:p>
    <w:p w:rsidR="00061C7D" w:rsidRPr="00A23C94" w:rsidRDefault="00061C7D" w:rsidP="00061C7D">
      <w:pPr>
        <w:rPr>
          <w:bCs/>
          <w:sz w:val="22"/>
          <w:szCs w:val="22"/>
          <w:lang w:val="ru-RU"/>
        </w:rPr>
      </w:pPr>
      <w:r w:rsidRPr="00A23C94">
        <w:rPr>
          <w:b/>
          <w:bCs/>
          <w:sz w:val="22"/>
          <w:szCs w:val="22"/>
          <w:lang w:val="sr-Cyrl-CS"/>
        </w:rPr>
        <w:lastRenderedPageBreak/>
        <w:t>Табела 5.</w:t>
      </w:r>
      <w:r w:rsidRPr="00A23C94">
        <w:rPr>
          <w:b/>
          <w:bCs/>
          <w:sz w:val="22"/>
          <w:szCs w:val="22"/>
          <w:lang w:val="ru-RU"/>
        </w:rPr>
        <w:t>2</w:t>
      </w:r>
      <w:r w:rsidRPr="00A23C94">
        <w:rPr>
          <w:b/>
          <w:bCs/>
          <w:sz w:val="22"/>
          <w:szCs w:val="22"/>
          <w:lang w:val="sr-Cyrl-CS"/>
        </w:rPr>
        <w:t xml:space="preserve"> </w:t>
      </w:r>
      <w:r w:rsidRPr="00A23C94">
        <w:rPr>
          <w:bCs/>
          <w:sz w:val="22"/>
          <w:szCs w:val="22"/>
          <w:lang w:val="sr-Cyrl-CS"/>
        </w:rPr>
        <w:t>Спецификација</w:t>
      </w:r>
      <w:r w:rsidRPr="00A23C94">
        <w:rPr>
          <w:bCs/>
          <w:sz w:val="22"/>
          <w:szCs w:val="22"/>
        </w:rPr>
        <w:t xml:space="preserve"> </w:t>
      </w:r>
      <w:r w:rsidRPr="00A23C94">
        <w:rPr>
          <w:bCs/>
          <w:sz w:val="22"/>
          <w:szCs w:val="22"/>
          <w:lang w:val="sr-Cyrl-CS"/>
        </w:rPr>
        <w:t xml:space="preserve"> предмета </w:t>
      </w:r>
      <w:r>
        <w:rPr>
          <w:b/>
          <w:bCs/>
          <w:sz w:val="22"/>
          <w:szCs w:val="22"/>
          <w:lang w:val="sr-Cyrl-CS"/>
        </w:rPr>
        <w:t>Технике оптимизације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943"/>
        <w:gridCol w:w="749"/>
        <w:gridCol w:w="1703"/>
        <w:gridCol w:w="539"/>
        <w:gridCol w:w="2079"/>
        <w:gridCol w:w="307"/>
        <w:gridCol w:w="1142"/>
      </w:tblGrid>
      <w:tr w:rsidR="00061C7D" w:rsidRPr="00D57DF1" w:rsidTr="007E0B36">
        <w:tc>
          <w:tcPr>
            <w:tcW w:w="8856" w:type="dxa"/>
            <w:gridSpan w:val="8"/>
          </w:tcPr>
          <w:p w:rsidR="00061C7D" w:rsidRPr="00D57DF1" w:rsidRDefault="00061C7D" w:rsidP="007E0B36">
            <w:pPr>
              <w:rPr>
                <w:bCs/>
                <w:sz w:val="22"/>
                <w:szCs w:val="22"/>
              </w:rPr>
            </w:pPr>
            <w:r w:rsidRPr="00D57DF1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 w:rsidRPr="00D57DF1">
              <w:rPr>
                <w:bCs/>
                <w:sz w:val="22"/>
                <w:szCs w:val="22"/>
              </w:rPr>
              <w:t>:</w:t>
            </w:r>
            <w:r w:rsidRPr="00D57DF1">
              <w:rPr>
                <w:lang w:val="sr-Cyrl-CS"/>
              </w:rPr>
              <w:t xml:space="preserve"> </w:t>
            </w:r>
            <w:r w:rsidRPr="00B2069C">
              <w:rPr>
                <w:bCs/>
                <w:sz w:val="22"/>
                <w:szCs w:val="22"/>
                <w:lang w:val="sr-Cyrl-CS"/>
              </w:rPr>
              <w:t>Специјалистичке струковне студије</w:t>
            </w:r>
            <w:r>
              <w:rPr>
                <w:bCs/>
                <w:sz w:val="22"/>
                <w:szCs w:val="22"/>
                <w:lang w:val="en-US"/>
              </w:rPr>
              <w:fldChar w:fldCharType="begin"/>
            </w:r>
            <w:r>
              <w:rPr>
                <w:bCs/>
                <w:sz w:val="22"/>
                <w:szCs w:val="22"/>
                <w:lang w:val="en-US"/>
              </w:rPr>
              <w:instrText>HYPERLINK "D:\\SSS Industrijsko inzenjerstvo\\прилози\\Angazovani nastavnici.doc"</w:instrText>
            </w: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2"/>
                <w:szCs w:val="22"/>
                <w:lang w:val="en-US"/>
              </w:rPr>
              <w:fldChar w:fldCharType="separate"/>
            </w:r>
            <w:r w:rsidRPr="000A5515">
              <w:rPr>
                <w:rStyle w:val="Hyperlink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061C7D" w:rsidRPr="00D57DF1" w:rsidTr="007E0B36">
        <w:tc>
          <w:tcPr>
            <w:tcW w:w="8856" w:type="dxa"/>
            <w:gridSpan w:val="8"/>
          </w:tcPr>
          <w:p w:rsidR="00061C7D" w:rsidRPr="00D57DF1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r w:rsidRPr="00D57DF1">
              <w:rPr>
                <w:sz w:val="22"/>
                <w:szCs w:val="22"/>
                <w:lang w:val="sr-Cyrl-CS"/>
              </w:rPr>
              <w:t xml:space="preserve">Врста </w:t>
            </w:r>
            <w:r w:rsidRPr="00D57DF1">
              <w:rPr>
                <w:sz w:val="22"/>
                <w:szCs w:val="22"/>
                <w:lang w:val="ru-RU"/>
              </w:rPr>
              <w:t xml:space="preserve">и ниво студија: </w:t>
            </w:r>
            <w:r>
              <w:rPr>
                <w:sz w:val="22"/>
                <w:szCs w:val="22"/>
                <w:lang w:val="ru-RU"/>
              </w:rPr>
              <w:t>Први ниво.</w:t>
            </w:r>
            <w:r w:rsidRPr="00D57DF1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061C7D" w:rsidRPr="00D57DF1" w:rsidTr="007E0B36">
        <w:tc>
          <w:tcPr>
            <w:tcW w:w="8856" w:type="dxa"/>
            <w:gridSpan w:val="8"/>
          </w:tcPr>
          <w:p w:rsidR="00061C7D" w:rsidRPr="00D57DF1" w:rsidRDefault="00061C7D" w:rsidP="007E0B36">
            <w:pPr>
              <w:rPr>
                <w:sz w:val="22"/>
                <w:szCs w:val="22"/>
              </w:rPr>
            </w:pPr>
            <w:r w:rsidRPr="00D57DF1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>
              <w:rPr>
                <w:b/>
                <w:bCs/>
                <w:sz w:val="22"/>
                <w:szCs w:val="22"/>
                <w:lang w:val="sr-Cyrl-CS"/>
              </w:rPr>
              <w:t>Технике оптимизације</w:t>
            </w:r>
          </w:p>
        </w:tc>
      </w:tr>
      <w:tr w:rsidR="00061C7D" w:rsidRPr="00D57DF1" w:rsidTr="007E0B36">
        <w:tc>
          <w:tcPr>
            <w:tcW w:w="8856" w:type="dxa"/>
            <w:gridSpan w:val="8"/>
          </w:tcPr>
          <w:p w:rsidR="00061C7D" w:rsidRPr="00D57DF1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57DF1">
              <w:rPr>
                <w:b/>
                <w:bCs/>
                <w:sz w:val="22"/>
                <w:szCs w:val="22"/>
                <w:lang w:val="sr-Cyrl-CS"/>
              </w:rPr>
              <w:t xml:space="preserve">Наставник: </w:t>
            </w:r>
            <w:r w:rsidRPr="009D4AA6">
              <w:rPr>
                <w:b/>
                <w:bCs/>
                <w:sz w:val="22"/>
                <w:szCs w:val="22"/>
                <w:lang w:val="sr-Cyrl-CS"/>
              </w:rPr>
              <w:t>Петронијевић Р. Милош</w:t>
            </w:r>
          </w:p>
        </w:tc>
      </w:tr>
      <w:tr w:rsidR="00061C7D" w:rsidRPr="00D57DF1" w:rsidTr="007E0B36">
        <w:tc>
          <w:tcPr>
            <w:tcW w:w="8856" w:type="dxa"/>
            <w:gridSpan w:val="8"/>
          </w:tcPr>
          <w:p w:rsidR="00061C7D" w:rsidRPr="00D57DF1" w:rsidRDefault="00061C7D" w:rsidP="007E0B36">
            <w:pPr>
              <w:rPr>
                <w:sz w:val="22"/>
                <w:szCs w:val="22"/>
              </w:rPr>
            </w:pPr>
            <w:r w:rsidRPr="00D57DF1">
              <w:rPr>
                <w:bCs/>
                <w:sz w:val="22"/>
                <w:szCs w:val="22"/>
                <w:lang w:val="sr-Cyrl-CS"/>
              </w:rPr>
              <w:t>Статус предмета: изборни</w:t>
            </w:r>
          </w:p>
        </w:tc>
      </w:tr>
      <w:tr w:rsidR="00061C7D" w:rsidRPr="00D57DF1" w:rsidTr="007E0B36">
        <w:tc>
          <w:tcPr>
            <w:tcW w:w="8856" w:type="dxa"/>
            <w:gridSpan w:val="8"/>
          </w:tcPr>
          <w:p w:rsidR="00061C7D" w:rsidRPr="00CD7780" w:rsidRDefault="00061C7D" w:rsidP="007E0B36">
            <w:pPr>
              <w:rPr>
                <w:sz w:val="22"/>
                <w:szCs w:val="22"/>
                <w:lang w:val="en-US"/>
              </w:rPr>
            </w:pPr>
            <w:r w:rsidRPr="00D57DF1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D57DF1">
              <w:rPr>
                <w:bCs/>
                <w:sz w:val="22"/>
                <w:szCs w:val="22"/>
              </w:rPr>
              <w:t>:</w:t>
            </w:r>
            <w:r w:rsidRPr="00D57DF1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</w:tr>
      <w:tr w:rsidR="00061C7D" w:rsidRPr="00D57DF1" w:rsidTr="007E0B36">
        <w:tc>
          <w:tcPr>
            <w:tcW w:w="8856" w:type="dxa"/>
            <w:gridSpan w:val="8"/>
          </w:tcPr>
          <w:p w:rsidR="00061C7D" w:rsidRPr="00D57DF1" w:rsidRDefault="00061C7D" w:rsidP="007E0B36">
            <w:pPr>
              <w:rPr>
                <w:sz w:val="22"/>
                <w:szCs w:val="22"/>
              </w:rPr>
            </w:pPr>
            <w:r w:rsidRPr="00D57DF1">
              <w:rPr>
                <w:bCs/>
                <w:sz w:val="22"/>
                <w:szCs w:val="22"/>
                <w:lang w:val="sr-Cyrl-CS"/>
              </w:rPr>
              <w:t>Услов</w:t>
            </w:r>
            <w:r w:rsidRPr="00D57DF1">
              <w:rPr>
                <w:bCs/>
                <w:sz w:val="22"/>
                <w:szCs w:val="22"/>
              </w:rPr>
              <w:t>:</w:t>
            </w:r>
            <w:r w:rsidRPr="00D57DF1">
              <w:rPr>
                <w:sz w:val="22"/>
                <w:szCs w:val="22"/>
                <w:lang w:val="sr-Cyrl-CS"/>
              </w:rPr>
              <w:t xml:space="preserve"> у складу са Законом о високом образовању и Статутом школе.</w:t>
            </w:r>
          </w:p>
        </w:tc>
      </w:tr>
      <w:tr w:rsidR="00061C7D" w:rsidRPr="00D57DF1" w:rsidTr="007E0B36">
        <w:tc>
          <w:tcPr>
            <w:tcW w:w="8856" w:type="dxa"/>
            <w:gridSpan w:val="8"/>
          </w:tcPr>
          <w:p w:rsidR="00061C7D" w:rsidRPr="00D57DF1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57DF1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061C7D" w:rsidRPr="00823195" w:rsidRDefault="00061C7D" w:rsidP="007E0B36">
            <w:pPr>
              <w:jc w:val="both"/>
              <w:rPr>
                <w:b/>
                <w:bCs/>
                <w:color w:val="FF0000"/>
                <w:sz w:val="22"/>
                <w:szCs w:val="22"/>
                <w:lang w:val="sr-Cyrl-CS"/>
              </w:rPr>
            </w:pPr>
            <w:r w:rsidRPr="00823195">
              <w:rPr>
                <w:color w:val="FF0000"/>
                <w:sz w:val="22"/>
                <w:szCs w:val="22"/>
                <w:lang w:val="sr-Cyrl-CS"/>
              </w:rPr>
              <w:t>Упознавање студената са применама техника оптимизације на процесе одлучивања у различитим областима: управљање ланцима снабдевања, одређивање топологија рачунарских, телекомуникационих и путних мрежа, одлучивање уз поштовање више критеријума, одлучивање у условима неизвесних и непотпуних информација.</w:t>
            </w:r>
          </w:p>
        </w:tc>
      </w:tr>
      <w:tr w:rsidR="00061C7D" w:rsidRPr="00D57DF1" w:rsidTr="007E0B36">
        <w:tc>
          <w:tcPr>
            <w:tcW w:w="8856" w:type="dxa"/>
            <w:gridSpan w:val="8"/>
          </w:tcPr>
          <w:p w:rsidR="00061C7D" w:rsidRPr="00D57DF1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57DF1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061C7D" w:rsidRPr="00D57DF1" w:rsidRDefault="00061C7D" w:rsidP="007E0B36">
            <w:pPr>
              <w:jc w:val="both"/>
              <w:rPr>
                <w:sz w:val="22"/>
                <w:szCs w:val="22"/>
                <w:lang w:val="sr-Cyrl-CS"/>
              </w:rPr>
            </w:pPr>
            <w:r w:rsidRPr="008A02AD">
              <w:rPr>
                <w:color w:val="FF0000"/>
                <w:sz w:val="22"/>
                <w:szCs w:val="22"/>
                <w:lang w:val="sr-Cyrl-CS"/>
              </w:rPr>
              <w:t>. Са знањима стеченим на овом предмету, студенти ће бити у могућности да сагледају улогу и значај оптимизације за процесе доношења одлука и користи које се њеном применом могу остварити. Такође, биће оспособљени да самостално примењују методе и технике оптимизације, као и да користе савремени софтвер за оптимизацију и подршку одлучивању.</w:t>
            </w:r>
          </w:p>
        </w:tc>
      </w:tr>
      <w:tr w:rsidR="00061C7D" w:rsidRPr="00D57DF1" w:rsidTr="007E0B36">
        <w:tc>
          <w:tcPr>
            <w:tcW w:w="8856" w:type="dxa"/>
            <w:gridSpan w:val="8"/>
          </w:tcPr>
          <w:p w:rsidR="00061C7D" w:rsidRPr="00D57DF1" w:rsidRDefault="00061C7D" w:rsidP="007E0B3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D57DF1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061C7D" w:rsidRPr="00945CF9" w:rsidRDefault="00061C7D" w:rsidP="007E0B36">
            <w:pPr>
              <w:jc w:val="both"/>
              <w:rPr>
                <w:i/>
                <w:color w:val="FF0000"/>
                <w:sz w:val="22"/>
                <w:szCs w:val="22"/>
                <w:lang w:val="sr-Cyrl-CS"/>
              </w:rPr>
            </w:pPr>
            <w:r w:rsidRPr="00945CF9">
              <w:rPr>
                <w:i/>
                <w:color w:val="FF0000"/>
                <w:sz w:val="22"/>
                <w:szCs w:val="22"/>
                <w:lang w:val="sr-Cyrl-CS"/>
              </w:rPr>
              <w:t>Теоријска настава</w:t>
            </w:r>
          </w:p>
          <w:p w:rsidR="00061C7D" w:rsidRPr="00945CF9" w:rsidRDefault="00061C7D" w:rsidP="007E0B36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945CF9">
              <w:rPr>
                <w:color w:val="FF0000"/>
                <w:sz w:val="22"/>
                <w:szCs w:val="22"/>
                <w:lang w:val="sr-Cyrl-CS"/>
              </w:rPr>
              <w:t xml:space="preserve">Оптимизација на мрежама </w:t>
            </w:r>
          </w:p>
          <w:p w:rsidR="00061C7D" w:rsidRPr="00945CF9" w:rsidRDefault="00061C7D" w:rsidP="007E0B36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945CF9">
              <w:rPr>
                <w:color w:val="FF0000"/>
                <w:sz w:val="22"/>
                <w:szCs w:val="22"/>
                <w:lang w:val="sr-Cyrl-CS"/>
              </w:rPr>
              <w:t>Локацијски проблеми</w:t>
            </w:r>
          </w:p>
          <w:p w:rsidR="00061C7D" w:rsidRPr="00945CF9" w:rsidRDefault="00061C7D" w:rsidP="007E0B36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945CF9">
              <w:rPr>
                <w:color w:val="FF0000"/>
                <w:sz w:val="22"/>
                <w:szCs w:val="22"/>
                <w:lang w:val="sr-Cyrl-CS"/>
              </w:rPr>
              <w:t>Вишекритеријумска оптимизација</w:t>
            </w:r>
          </w:p>
          <w:p w:rsidR="00061C7D" w:rsidRDefault="00061C7D" w:rsidP="007E0B36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945CF9">
              <w:rPr>
                <w:color w:val="FF0000"/>
                <w:sz w:val="22"/>
                <w:szCs w:val="22"/>
                <w:lang w:val="sr-Cyrl-CS"/>
              </w:rPr>
              <w:t xml:space="preserve">Задаци идентификације и апроксимације и примена неуронских мрежа у њиховом решавању </w:t>
            </w:r>
          </w:p>
          <w:p w:rsidR="00061C7D" w:rsidRPr="00945CF9" w:rsidRDefault="00061C7D" w:rsidP="007E0B36">
            <w:pPr>
              <w:jc w:val="both"/>
              <w:rPr>
                <w:color w:val="FF0000"/>
                <w:sz w:val="22"/>
                <w:szCs w:val="22"/>
                <w:lang w:val="sr-Cyrl-CS"/>
              </w:rPr>
            </w:pPr>
            <w:r w:rsidRPr="00945CF9">
              <w:rPr>
                <w:color w:val="FF0000"/>
                <w:sz w:val="22"/>
                <w:szCs w:val="22"/>
                <w:lang w:val="sr-Cyrl-CS"/>
              </w:rPr>
              <w:t xml:space="preserve"> Основе генетских алгоритама.</w:t>
            </w:r>
          </w:p>
          <w:p w:rsidR="00061C7D" w:rsidRPr="00945CF9" w:rsidRDefault="00061C7D" w:rsidP="007E0B36">
            <w:pPr>
              <w:jc w:val="both"/>
              <w:rPr>
                <w:i/>
                <w:color w:val="FF0000"/>
                <w:sz w:val="22"/>
                <w:szCs w:val="22"/>
                <w:lang w:val="sr-Cyrl-CS"/>
              </w:rPr>
            </w:pPr>
            <w:r w:rsidRPr="00945CF9">
              <w:rPr>
                <w:i/>
                <w:color w:val="FF0000"/>
                <w:sz w:val="22"/>
                <w:szCs w:val="22"/>
                <w:lang w:val="sr-Cyrl-CS"/>
              </w:rPr>
              <w:t>Практична настава,</w:t>
            </w:r>
          </w:p>
          <w:p w:rsidR="00061C7D" w:rsidRPr="00E2187A" w:rsidRDefault="00061C7D" w:rsidP="007E0B36">
            <w:pPr>
              <w:jc w:val="both"/>
              <w:rPr>
                <w:i/>
                <w:iCs/>
                <w:sz w:val="22"/>
                <w:szCs w:val="22"/>
                <w:lang w:val="sr-Cyrl-CS"/>
              </w:rPr>
            </w:pPr>
            <w:r w:rsidRPr="00945CF9">
              <w:rPr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651F79">
              <w:rPr>
                <w:color w:val="FF0000"/>
                <w:sz w:val="22"/>
                <w:szCs w:val="22"/>
                <w:lang w:val="sr-Cyrl-CS"/>
              </w:rPr>
              <w:t>Практична настава се реализује путем вежби и студијског истраживачког рада. У оквиру студијског истраживачког рада студенти ће бити оспособљени за основна истраживања у области предмета.</w:t>
            </w:r>
          </w:p>
        </w:tc>
      </w:tr>
      <w:tr w:rsidR="00061C7D" w:rsidRPr="00D57DF1" w:rsidTr="007E0B36">
        <w:tc>
          <w:tcPr>
            <w:tcW w:w="8856" w:type="dxa"/>
            <w:gridSpan w:val="8"/>
          </w:tcPr>
          <w:p w:rsidR="00061C7D" w:rsidRPr="00D57DF1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57DF1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061C7D" w:rsidRDefault="00061C7D" w:rsidP="007E0B36">
            <w:pPr>
              <w:rPr>
                <w:rFonts w:ascii="TimesNewRomanPSMT" w:hAnsi="TimesNewRomanPSMT" w:cs="TimesNewRomanPSMT"/>
                <w:sz w:val="22"/>
                <w:szCs w:val="22"/>
                <w:lang w:val="en-US" w:eastAsia="en-US"/>
              </w:rPr>
            </w:pPr>
            <w:r w:rsidRPr="00D57DF1">
              <w:rPr>
                <w:rFonts w:ascii="TimesNewRomanPSMT" w:hAnsi="TimesNewRomanPSMT" w:cs="TimesNewRomanPSMT"/>
                <w:sz w:val="22"/>
                <w:szCs w:val="22"/>
                <w:lang w:val="ru-RU" w:eastAsia="en-US"/>
              </w:rPr>
              <w:t xml:space="preserve">1.Арсовски С., </w:t>
            </w:r>
            <w:r>
              <w:rPr>
                <w:rFonts w:ascii="TimesNewRomanPSMT" w:hAnsi="TimesNewRomanPSMT" w:cs="TimesNewRomanPSMT"/>
                <w:sz w:val="22"/>
                <w:szCs w:val="22"/>
                <w:lang w:val="ru-RU" w:eastAsia="en-US"/>
              </w:rPr>
              <w:t>Технике оптимизације</w:t>
            </w:r>
            <w:r w:rsidRPr="00D57DF1">
              <w:rPr>
                <w:rFonts w:ascii="TimesNewRomanPSMT" w:hAnsi="TimesNewRomanPSMT" w:cs="TimesNewRomanPSMT"/>
                <w:sz w:val="22"/>
                <w:szCs w:val="22"/>
                <w:lang w:val="ru-RU" w:eastAsia="en-US"/>
              </w:rPr>
              <w:t>, Центар за квалитет, Машински факултет у Крагујевцу, 20</w:t>
            </w:r>
            <w:r>
              <w:rPr>
                <w:rFonts w:ascii="TimesNewRomanPSMT" w:hAnsi="TimesNewRomanPSMT" w:cs="TimesNewRomanPSMT"/>
                <w:sz w:val="22"/>
                <w:szCs w:val="22"/>
                <w:lang w:val="ru-RU" w:eastAsia="en-US"/>
              </w:rPr>
              <w:t>1</w:t>
            </w:r>
            <w:r w:rsidRPr="00D57DF1">
              <w:rPr>
                <w:rFonts w:ascii="TimesNewRomanPSMT" w:hAnsi="TimesNewRomanPSMT" w:cs="TimesNewRomanPSMT"/>
                <w:sz w:val="22"/>
                <w:szCs w:val="22"/>
                <w:lang w:val="ru-RU" w:eastAsia="en-US"/>
              </w:rPr>
              <w:t>7.</w:t>
            </w:r>
          </w:p>
          <w:p w:rsidR="00061C7D" w:rsidRPr="00D57DF1" w:rsidRDefault="00061C7D" w:rsidP="007E0B36">
            <w:pPr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lang w:val="sr-Cyrl-RS"/>
              </w:rPr>
              <w:t>2</w:t>
            </w:r>
            <w:r w:rsidRPr="00E144FE">
              <w:rPr>
                <w:sz w:val="22"/>
                <w:szCs w:val="22"/>
                <w:lang w:val="sr-Cyrl-CS"/>
              </w:rPr>
              <w:t>. М. Вујошевић, Методе оптимизације у инжењерском менаџменту, ФОН, Београд, 2012.</w:t>
            </w:r>
          </w:p>
        </w:tc>
      </w:tr>
      <w:tr w:rsidR="00061C7D" w:rsidRPr="00D57DF1" w:rsidTr="007E0B36">
        <w:tc>
          <w:tcPr>
            <w:tcW w:w="7407" w:type="dxa"/>
            <w:gridSpan w:val="6"/>
          </w:tcPr>
          <w:p w:rsidR="00061C7D" w:rsidRPr="00D57DF1" w:rsidRDefault="00061C7D" w:rsidP="007E0B3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D57DF1"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D57DF1"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1449" w:type="dxa"/>
            <w:gridSpan w:val="2"/>
            <w:vMerge w:val="restart"/>
          </w:tcPr>
          <w:p w:rsidR="00061C7D" w:rsidRPr="00D57DF1" w:rsidRDefault="00061C7D" w:rsidP="007E0B36">
            <w:pPr>
              <w:rPr>
                <w:sz w:val="22"/>
                <w:szCs w:val="22"/>
                <w:lang w:val="en-US"/>
              </w:rPr>
            </w:pPr>
            <w:proofErr w:type="spellStart"/>
            <w:r w:rsidRPr="00D57DF1">
              <w:rPr>
                <w:sz w:val="22"/>
                <w:szCs w:val="22"/>
                <w:lang w:val="en-US"/>
              </w:rPr>
              <w:t>Остали</w:t>
            </w:r>
            <w:proofErr w:type="spellEnd"/>
            <w:r w:rsidRPr="00D57D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7DF1">
              <w:rPr>
                <w:sz w:val="22"/>
                <w:szCs w:val="22"/>
                <w:lang w:val="en-US"/>
              </w:rPr>
              <w:t>часови</w:t>
            </w:r>
            <w:proofErr w:type="spellEnd"/>
            <w:r w:rsidRPr="00D57DF1">
              <w:rPr>
                <w:sz w:val="22"/>
                <w:szCs w:val="22"/>
                <w:lang w:val="en-US"/>
              </w:rPr>
              <w:t xml:space="preserve"> </w:t>
            </w:r>
          </w:p>
          <w:p w:rsidR="00061C7D" w:rsidRPr="00D57DF1" w:rsidRDefault="00061C7D" w:rsidP="007E0B3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57DF1">
              <w:rPr>
                <w:sz w:val="22"/>
                <w:szCs w:val="22"/>
                <w:lang w:val="en-US"/>
              </w:rPr>
              <w:t>0</w:t>
            </w:r>
          </w:p>
        </w:tc>
      </w:tr>
      <w:tr w:rsidR="00061C7D" w:rsidRPr="00D57DF1" w:rsidTr="007E0B36">
        <w:tc>
          <w:tcPr>
            <w:tcW w:w="1394" w:type="dxa"/>
          </w:tcPr>
          <w:p w:rsidR="00061C7D" w:rsidRPr="00D57DF1" w:rsidRDefault="00061C7D" w:rsidP="007E0B36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D57DF1">
              <w:rPr>
                <w:bCs/>
                <w:sz w:val="22"/>
                <w:szCs w:val="22"/>
                <w:lang w:val="en-US"/>
              </w:rPr>
              <w:t>Предавања</w:t>
            </w:r>
            <w:proofErr w:type="spellEnd"/>
            <w:r w:rsidRPr="00D57DF1">
              <w:rPr>
                <w:bCs/>
                <w:sz w:val="22"/>
                <w:szCs w:val="22"/>
                <w:lang w:val="en-US"/>
              </w:rPr>
              <w:t>:</w:t>
            </w:r>
          </w:p>
          <w:p w:rsidR="00061C7D" w:rsidRPr="004A6C5B" w:rsidRDefault="00061C7D" w:rsidP="007E0B36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943" w:type="dxa"/>
          </w:tcPr>
          <w:p w:rsidR="00061C7D" w:rsidRPr="00D57DF1" w:rsidRDefault="00061C7D" w:rsidP="007E0B36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D57DF1">
              <w:rPr>
                <w:bCs/>
                <w:sz w:val="22"/>
                <w:szCs w:val="22"/>
                <w:lang w:val="en-US"/>
              </w:rPr>
              <w:t>Вежбе</w:t>
            </w:r>
            <w:proofErr w:type="spellEnd"/>
            <w:r w:rsidRPr="00D57DF1">
              <w:rPr>
                <w:bCs/>
                <w:sz w:val="22"/>
                <w:szCs w:val="22"/>
                <w:lang w:val="en-US"/>
              </w:rPr>
              <w:t>:</w:t>
            </w:r>
          </w:p>
          <w:p w:rsidR="00061C7D" w:rsidRPr="00D57DF1" w:rsidRDefault="00061C7D" w:rsidP="007E0B3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57DF1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2991" w:type="dxa"/>
            <w:gridSpan w:val="3"/>
          </w:tcPr>
          <w:p w:rsidR="00061C7D" w:rsidRPr="00D57DF1" w:rsidRDefault="00061C7D" w:rsidP="007E0B36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D57DF1">
              <w:rPr>
                <w:bCs/>
                <w:sz w:val="22"/>
                <w:szCs w:val="22"/>
                <w:lang w:val="en-US"/>
              </w:rPr>
              <w:t>Други</w:t>
            </w:r>
            <w:proofErr w:type="spellEnd"/>
            <w:r w:rsidRPr="00D57DF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7DF1">
              <w:rPr>
                <w:bCs/>
                <w:sz w:val="22"/>
                <w:szCs w:val="22"/>
                <w:lang w:val="en-US"/>
              </w:rPr>
              <w:t>облици</w:t>
            </w:r>
            <w:proofErr w:type="spellEnd"/>
            <w:r w:rsidRPr="00D57DF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7DF1">
              <w:rPr>
                <w:bCs/>
                <w:sz w:val="22"/>
                <w:szCs w:val="22"/>
                <w:lang w:val="en-US"/>
              </w:rPr>
              <w:t>наставе</w:t>
            </w:r>
            <w:proofErr w:type="spellEnd"/>
            <w:r w:rsidRPr="00D57DF1">
              <w:rPr>
                <w:bCs/>
                <w:sz w:val="22"/>
                <w:szCs w:val="22"/>
                <w:lang w:val="en-US"/>
              </w:rPr>
              <w:t>:</w:t>
            </w:r>
          </w:p>
          <w:p w:rsidR="00061C7D" w:rsidRPr="00D57DF1" w:rsidRDefault="00061C7D" w:rsidP="007E0B36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D57DF1"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079" w:type="dxa"/>
          </w:tcPr>
          <w:p w:rsidR="00061C7D" w:rsidRPr="00D57DF1" w:rsidRDefault="00061C7D" w:rsidP="007E0B36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D57DF1">
              <w:rPr>
                <w:bCs/>
                <w:sz w:val="22"/>
                <w:szCs w:val="22"/>
                <w:lang w:val="en-US"/>
              </w:rPr>
              <w:t>Студијски</w:t>
            </w:r>
            <w:proofErr w:type="spellEnd"/>
            <w:r w:rsidRPr="00D57DF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7DF1">
              <w:rPr>
                <w:bCs/>
                <w:sz w:val="22"/>
                <w:szCs w:val="22"/>
                <w:lang w:val="en-US"/>
              </w:rPr>
              <w:t>истраживачки</w:t>
            </w:r>
            <w:proofErr w:type="spellEnd"/>
            <w:r w:rsidRPr="00D57DF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7DF1">
              <w:rPr>
                <w:bCs/>
                <w:sz w:val="22"/>
                <w:szCs w:val="22"/>
                <w:lang w:val="en-US"/>
              </w:rPr>
              <w:t>рад</w:t>
            </w:r>
            <w:proofErr w:type="spellEnd"/>
            <w:r w:rsidRPr="00D57DF1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449" w:type="dxa"/>
            <w:gridSpan w:val="2"/>
            <w:vMerge/>
          </w:tcPr>
          <w:p w:rsidR="00061C7D" w:rsidRPr="00D57DF1" w:rsidRDefault="00061C7D" w:rsidP="007E0B3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61C7D" w:rsidRPr="00D57DF1" w:rsidTr="007E0B36">
        <w:tc>
          <w:tcPr>
            <w:tcW w:w="8856" w:type="dxa"/>
            <w:gridSpan w:val="8"/>
          </w:tcPr>
          <w:p w:rsidR="00061C7D" w:rsidRPr="00D57DF1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57DF1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061C7D" w:rsidRPr="00D57DF1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D57DF1">
              <w:rPr>
                <w:sz w:val="22"/>
                <w:szCs w:val="22"/>
                <w:lang w:val="sr-Cyrl-CS"/>
              </w:rPr>
              <w:t>Визуелно, презентације, примери из праксе, семинарски рад</w:t>
            </w:r>
          </w:p>
        </w:tc>
      </w:tr>
      <w:tr w:rsidR="00061C7D" w:rsidRPr="00D57DF1" w:rsidTr="007E0B36">
        <w:tc>
          <w:tcPr>
            <w:tcW w:w="8856" w:type="dxa"/>
            <w:gridSpan w:val="8"/>
          </w:tcPr>
          <w:p w:rsidR="00061C7D" w:rsidRPr="00D57DF1" w:rsidRDefault="00061C7D" w:rsidP="007E0B3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D57DF1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061C7D" w:rsidRPr="00D57DF1" w:rsidTr="007E0B36">
        <w:tc>
          <w:tcPr>
            <w:tcW w:w="3086" w:type="dxa"/>
            <w:gridSpan w:val="3"/>
          </w:tcPr>
          <w:p w:rsidR="00061C7D" w:rsidRPr="00D57DF1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D57DF1">
              <w:rPr>
                <w:b/>
                <w:i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1703" w:type="dxa"/>
          </w:tcPr>
          <w:p w:rsidR="00061C7D" w:rsidRPr="00D57DF1" w:rsidRDefault="00061C7D" w:rsidP="007E0B3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D57DF1">
              <w:rPr>
                <w:b/>
                <w:bCs/>
                <w:sz w:val="22"/>
                <w:szCs w:val="22"/>
                <w:lang w:val="en-US"/>
              </w:rPr>
              <w:t>поена</w:t>
            </w:r>
            <w:proofErr w:type="spellEnd"/>
          </w:p>
        </w:tc>
        <w:tc>
          <w:tcPr>
            <w:tcW w:w="2925" w:type="dxa"/>
            <w:gridSpan w:val="3"/>
            <w:shd w:val="clear" w:color="auto" w:fill="auto"/>
          </w:tcPr>
          <w:p w:rsidR="00061C7D" w:rsidRPr="00D57DF1" w:rsidRDefault="00061C7D" w:rsidP="007E0B36">
            <w:pPr>
              <w:rPr>
                <w:sz w:val="22"/>
                <w:szCs w:val="22"/>
                <w:lang w:val="en-US"/>
              </w:rPr>
            </w:pPr>
            <w:proofErr w:type="spellStart"/>
            <w:r w:rsidRPr="00D57DF1">
              <w:rPr>
                <w:sz w:val="22"/>
                <w:szCs w:val="22"/>
                <w:lang w:val="en-US"/>
              </w:rPr>
              <w:t>Завршни</w:t>
            </w:r>
            <w:proofErr w:type="spellEnd"/>
            <w:r w:rsidRPr="00D57DF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7DF1">
              <w:rPr>
                <w:sz w:val="22"/>
                <w:szCs w:val="22"/>
                <w:lang w:val="en-US"/>
              </w:rPr>
              <w:t>испит</w:t>
            </w:r>
            <w:proofErr w:type="spellEnd"/>
            <w:r w:rsidRPr="00D57DF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2" w:type="dxa"/>
            <w:shd w:val="clear" w:color="auto" w:fill="auto"/>
          </w:tcPr>
          <w:p w:rsidR="00061C7D" w:rsidRPr="00D57DF1" w:rsidRDefault="00061C7D" w:rsidP="007E0B36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D57DF1">
              <w:rPr>
                <w:i/>
                <w:iCs/>
                <w:sz w:val="22"/>
                <w:szCs w:val="22"/>
                <w:lang w:val="en-US"/>
              </w:rPr>
              <w:t>поена</w:t>
            </w:r>
            <w:proofErr w:type="spellEnd"/>
          </w:p>
        </w:tc>
      </w:tr>
      <w:tr w:rsidR="00061C7D" w:rsidRPr="00D57DF1" w:rsidTr="007E0B36">
        <w:tc>
          <w:tcPr>
            <w:tcW w:w="3086" w:type="dxa"/>
            <w:gridSpan w:val="3"/>
          </w:tcPr>
          <w:p w:rsidR="00061C7D" w:rsidRPr="00D57DF1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D57DF1">
              <w:rPr>
                <w:sz w:val="22"/>
                <w:szCs w:val="22"/>
                <w:lang w:val="sr-Cyrl-CS"/>
              </w:rPr>
              <w:t>активност у току предавања</w:t>
            </w:r>
          </w:p>
        </w:tc>
        <w:tc>
          <w:tcPr>
            <w:tcW w:w="1703" w:type="dxa"/>
          </w:tcPr>
          <w:p w:rsidR="00061C7D" w:rsidRPr="00D57DF1" w:rsidRDefault="00061C7D" w:rsidP="007E0B36">
            <w:pPr>
              <w:rPr>
                <w:bCs/>
                <w:sz w:val="22"/>
                <w:szCs w:val="22"/>
                <w:lang w:val="en-US"/>
              </w:rPr>
            </w:pPr>
            <w:r w:rsidRPr="00D57DF1">
              <w:rPr>
                <w:bCs/>
                <w:sz w:val="22"/>
                <w:szCs w:val="22"/>
                <w:lang w:val="en-US"/>
              </w:rPr>
              <w:t>0 - 10</w:t>
            </w:r>
          </w:p>
        </w:tc>
        <w:tc>
          <w:tcPr>
            <w:tcW w:w="2925" w:type="dxa"/>
            <w:gridSpan w:val="3"/>
            <w:shd w:val="clear" w:color="auto" w:fill="auto"/>
          </w:tcPr>
          <w:p w:rsidR="00061C7D" w:rsidRPr="00D57DF1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D57DF1">
              <w:rPr>
                <w:sz w:val="22"/>
                <w:szCs w:val="22"/>
                <w:lang w:val="sr-Cyrl-CS"/>
              </w:rPr>
              <w:t>писмени испит</w:t>
            </w:r>
          </w:p>
        </w:tc>
        <w:tc>
          <w:tcPr>
            <w:tcW w:w="1142" w:type="dxa"/>
            <w:shd w:val="clear" w:color="auto" w:fill="auto"/>
          </w:tcPr>
          <w:p w:rsidR="00061C7D" w:rsidRPr="00D57DF1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061C7D" w:rsidRPr="00D57DF1" w:rsidTr="007E0B36">
        <w:tc>
          <w:tcPr>
            <w:tcW w:w="3086" w:type="dxa"/>
            <w:gridSpan w:val="3"/>
          </w:tcPr>
          <w:p w:rsidR="00061C7D" w:rsidRPr="00D57DF1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D57DF1">
              <w:rPr>
                <w:sz w:val="22"/>
                <w:szCs w:val="22"/>
                <w:lang w:val="sr-Cyrl-CS"/>
              </w:rPr>
              <w:t>практична настава</w:t>
            </w:r>
          </w:p>
        </w:tc>
        <w:tc>
          <w:tcPr>
            <w:tcW w:w="1703" w:type="dxa"/>
          </w:tcPr>
          <w:p w:rsidR="00061C7D" w:rsidRPr="00D57DF1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25" w:type="dxa"/>
            <w:gridSpan w:val="3"/>
            <w:shd w:val="clear" w:color="auto" w:fill="auto"/>
          </w:tcPr>
          <w:p w:rsidR="00061C7D" w:rsidRPr="00D57DF1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D57DF1">
              <w:rPr>
                <w:sz w:val="22"/>
                <w:szCs w:val="22"/>
                <w:lang w:val="sr-Cyrl-CS"/>
              </w:rPr>
              <w:t>усмени испт</w:t>
            </w:r>
          </w:p>
        </w:tc>
        <w:tc>
          <w:tcPr>
            <w:tcW w:w="1142" w:type="dxa"/>
            <w:shd w:val="clear" w:color="auto" w:fill="auto"/>
          </w:tcPr>
          <w:p w:rsidR="00061C7D" w:rsidRPr="00D57DF1" w:rsidRDefault="00061C7D" w:rsidP="007E0B36">
            <w:pPr>
              <w:rPr>
                <w:iCs/>
                <w:sz w:val="22"/>
                <w:szCs w:val="22"/>
                <w:lang w:val="en-US"/>
              </w:rPr>
            </w:pPr>
            <w:r w:rsidRPr="00D57DF1">
              <w:rPr>
                <w:iCs/>
                <w:sz w:val="22"/>
                <w:szCs w:val="22"/>
                <w:lang w:val="en-US"/>
              </w:rPr>
              <w:t>0 - 60</w:t>
            </w:r>
          </w:p>
        </w:tc>
      </w:tr>
      <w:tr w:rsidR="00061C7D" w:rsidRPr="00D57DF1" w:rsidTr="007E0B36">
        <w:tc>
          <w:tcPr>
            <w:tcW w:w="3086" w:type="dxa"/>
            <w:gridSpan w:val="3"/>
          </w:tcPr>
          <w:p w:rsidR="00061C7D" w:rsidRPr="00D57DF1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D57DF1">
              <w:rPr>
                <w:sz w:val="22"/>
                <w:szCs w:val="22"/>
                <w:lang w:val="sr-Cyrl-CS"/>
              </w:rPr>
              <w:t>колоквијум-и</w:t>
            </w:r>
          </w:p>
        </w:tc>
        <w:tc>
          <w:tcPr>
            <w:tcW w:w="1703" w:type="dxa"/>
          </w:tcPr>
          <w:p w:rsidR="00061C7D" w:rsidRPr="00D57DF1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r w:rsidRPr="00D57DF1">
              <w:rPr>
                <w:bCs/>
                <w:sz w:val="22"/>
                <w:szCs w:val="22"/>
                <w:lang w:val="sr-Cyrl-CS"/>
              </w:rPr>
              <w:t>део испита</w:t>
            </w:r>
          </w:p>
        </w:tc>
        <w:tc>
          <w:tcPr>
            <w:tcW w:w="2925" w:type="dxa"/>
            <w:gridSpan w:val="3"/>
            <w:shd w:val="clear" w:color="auto" w:fill="auto"/>
          </w:tcPr>
          <w:p w:rsidR="00061C7D" w:rsidRPr="00D57DF1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D57DF1">
              <w:rPr>
                <w:i/>
                <w:iCs/>
                <w:sz w:val="22"/>
                <w:szCs w:val="22"/>
                <w:lang w:val="sr-Cyrl-CS"/>
              </w:rPr>
              <w:t>..........</w:t>
            </w:r>
          </w:p>
        </w:tc>
        <w:tc>
          <w:tcPr>
            <w:tcW w:w="1142" w:type="dxa"/>
            <w:shd w:val="clear" w:color="auto" w:fill="auto"/>
          </w:tcPr>
          <w:p w:rsidR="00061C7D" w:rsidRPr="00D57DF1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061C7D" w:rsidRPr="00D57DF1" w:rsidTr="007E0B36">
        <w:tc>
          <w:tcPr>
            <w:tcW w:w="3086" w:type="dxa"/>
            <w:gridSpan w:val="3"/>
          </w:tcPr>
          <w:p w:rsidR="00061C7D" w:rsidRPr="00D57DF1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D57DF1">
              <w:rPr>
                <w:sz w:val="22"/>
                <w:szCs w:val="22"/>
                <w:lang w:val="sr-Cyrl-CS"/>
              </w:rPr>
              <w:t>семинарски радови</w:t>
            </w:r>
          </w:p>
        </w:tc>
        <w:tc>
          <w:tcPr>
            <w:tcW w:w="1703" w:type="dxa"/>
          </w:tcPr>
          <w:p w:rsidR="00061C7D" w:rsidRPr="00D57DF1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r w:rsidRPr="00D57DF1">
              <w:rPr>
                <w:bCs/>
                <w:sz w:val="22"/>
                <w:szCs w:val="22"/>
                <w:lang w:val="sr-Cyrl-CS"/>
              </w:rPr>
              <w:t>0 - 30</w:t>
            </w:r>
          </w:p>
        </w:tc>
        <w:tc>
          <w:tcPr>
            <w:tcW w:w="2925" w:type="dxa"/>
            <w:gridSpan w:val="3"/>
            <w:shd w:val="clear" w:color="auto" w:fill="auto"/>
          </w:tcPr>
          <w:p w:rsidR="00061C7D" w:rsidRPr="00D57DF1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42" w:type="dxa"/>
            <w:shd w:val="clear" w:color="auto" w:fill="auto"/>
          </w:tcPr>
          <w:p w:rsidR="00061C7D" w:rsidRPr="00D57DF1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061C7D" w:rsidRPr="00021C9C" w:rsidRDefault="00061C7D" w:rsidP="00061C7D">
      <w:pPr>
        <w:widowControl/>
        <w:rPr>
          <w:color w:val="000000"/>
          <w:sz w:val="24"/>
          <w:szCs w:val="24"/>
          <w:lang w:val="en-US" w:eastAsia="en-US"/>
        </w:rPr>
      </w:pPr>
    </w:p>
    <w:p w:rsidR="00061C7D" w:rsidRDefault="00061C7D" w:rsidP="00061C7D">
      <w:pPr>
        <w:pStyle w:val="Default"/>
      </w:pPr>
    </w:p>
    <w:p w:rsidR="00061C7D" w:rsidRPr="00021C9C" w:rsidRDefault="00061C7D" w:rsidP="00061C7D">
      <w:pPr>
        <w:widowControl/>
        <w:rPr>
          <w:color w:val="000000"/>
          <w:sz w:val="24"/>
          <w:szCs w:val="24"/>
          <w:lang w:val="en-US" w:eastAsia="en-US"/>
        </w:rPr>
      </w:pPr>
    </w:p>
    <w:p w:rsidR="00061C7D" w:rsidRPr="008C615B" w:rsidRDefault="00061C7D" w:rsidP="00061C7D">
      <w:pPr>
        <w:rPr>
          <w:lang w:val="ru-RU"/>
        </w:rPr>
      </w:pPr>
    </w:p>
    <w:p w:rsidR="00061C7D" w:rsidRDefault="00061C7D">
      <w:pPr>
        <w:rPr>
          <w:lang w:val="sr-Cyrl-RS"/>
        </w:rPr>
      </w:pPr>
    </w:p>
    <w:p w:rsidR="00061C7D" w:rsidRDefault="00061C7D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061C7D" w:rsidRDefault="00061C7D" w:rsidP="00061C7D">
      <w:pPr>
        <w:rPr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sr-Cyrl-CS"/>
        </w:rPr>
        <w:lastRenderedPageBreak/>
        <w:t>Табела 5.</w:t>
      </w:r>
      <w:r w:rsidRPr="00FB77EB">
        <w:rPr>
          <w:b/>
          <w:bCs/>
          <w:sz w:val="22"/>
          <w:szCs w:val="22"/>
          <w:lang w:val="ru-RU"/>
        </w:rPr>
        <w:t>2</w:t>
      </w:r>
      <w:r>
        <w:rPr>
          <w:b/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 xml:space="preserve">Спецификација  предмета </w:t>
      </w:r>
      <w:r w:rsidRPr="00E535FB">
        <w:rPr>
          <w:b/>
          <w:bCs/>
          <w:sz w:val="22"/>
          <w:szCs w:val="22"/>
          <w:lang w:val="sr-Cyrl-CS"/>
        </w:rPr>
        <w:t>Транспортни и складишни системи</w:t>
      </w:r>
    </w:p>
    <w:p w:rsidR="00061C7D" w:rsidRDefault="00061C7D" w:rsidP="00061C7D">
      <w:pPr>
        <w:rPr>
          <w:lang w:val="sr-Cyrl-CS"/>
        </w:rPr>
      </w:pPr>
    </w:p>
    <w:tbl>
      <w:tblPr>
        <w:tblW w:w="4764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1811"/>
        <w:gridCol w:w="1062"/>
        <w:gridCol w:w="1863"/>
        <w:gridCol w:w="776"/>
      </w:tblGrid>
      <w:tr w:rsidR="00061C7D" w:rsidRPr="00E535FB" w:rsidTr="00061C7D">
        <w:tc>
          <w:tcPr>
            <w:tcW w:w="8438" w:type="dxa"/>
            <w:gridSpan w:val="5"/>
          </w:tcPr>
          <w:p w:rsidR="00061C7D" w:rsidRPr="00E535FB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CB7228">
              <w:rPr>
                <w:bCs/>
                <w:sz w:val="22"/>
                <w:szCs w:val="22"/>
                <w:lang w:val="sr-Cyrl-CS"/>
              </w:rPr>
              <w:t xml:space="preserve">Студијски програм </w:t>
            </w:r>
            <w:r w:rsidRPr="00CB7228">
              <w:rPr>
                <w:bCs/>
                <w:sz w:val="22"/>
                <w:szCs w:val="22"/>
              </w:rPr>
              <w:t>:</w:t>
            </w:r>
            <w:r w:rsidRPr="00E535FB">
              <w:rPr>
                <w:b/>
                <w:bCs/>
                <w:sz w:val="22"/>
                <w:szCs w:val="22"/>
              </w:rPr>
              <w:t xml:space="preserve"> </w:t>
            </w:r>
            <w:r w:rsidRPr="00B2069C">
              <w:rPr>
                <w:bCs/>
                <w:sz w:val="22"/>
                <w:szCs w:val="22"/>
                <w:lang w:val="sr-Cyrl-CS"/>
              </w:rPr>
              <w:t>Специјалистичке струковне студије</w:t>
            </w:r>
            <w:r>
              <w:rPr>
                <w:bCs/>
                <w:sz w:val="22"/>
                <w:szCs w:val="22"/>
                <w:lang w:val="en-US"/>
              </w:rPr>
              <w:fldChar w:fldCharType="begin"/>
            </w:r>
            <w:r>
              <w:rPr>
                <w:bCs/>
                <w:sz w:val="22"/>
                <w:szCs w:val="22"/>
                <w:lang w:val="en-US"/>
              </w:rPr>
              <w:instrText>HYPERLINK "D:\\SSS Industrijsko inzenjerstvo\\прилози\\Angazovani nastavnici.doc"</w:instrText>
            </w: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2"/>
                <w:szCs w:val="22"/>
                <w:lang w:val="en-US"/>
              </w:rPr>
              <w:fldChar w:fldCharType="separate"/>
            </w:r>
            <w:r w:rsidRPr="00616D1B">
              <w:rPr>
                <w:rStyle w:val="Hyperlink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061C7D" w:rsidRPr="00E535FB" w:rsidTr="00061C7D">
        <w:tc>
          <w:tcPr>
            <w:tcW w:w="8438" w:type="dxa"/>
            <w:gridSpan w:val="5"/>
          </w:tcPr>
          <w:p w:rsidR="00061C7D" w:rsidRPr="00E535FB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57DF1">
              <w:rPr>
                <w:sz w:val="22"/>
                <w:szCs w:val="22"/>
                <w:lang w:val="sr-Cyrl-CS"/>
              </w:rPr>
              <w:t xml:space="preserve">Врста </w:t>
            </w:r>
            <w:r w:rsidRPr="00D57DF1">
              <w:rPr>
                <w:sz w:val="22"/>
                <w:szCs w:val="22"/>
                <w:lang w:val="ru-RU"/>
              </w:rPr>
              <w:t xml:space="preserve">и ниво студија: </w:t>
            </w:r>
            <w:r>
              <w:rPr>
                <w:sz w:val="22"/>
                <w:szCs w:val="22"/>
                <w:lang w:val="ru-RU"/>
              </w:rPr>
              <w:t>Први ниво.</w:t>
            </w:r>
          </w:p>
        </w:tc>
      </w:tr>
      <w:tr w:rsidR="00061C7D" w:rsidRPr="00E535FB" w:rsidTr="00061C7D">
        <w:tc>
          <w:tcPr>
            <w:tcW w:w="8438" w:type="dxa"/>
            <w:gridSpan w:val="5"/>
          </w:tcPr>
          <w:p w:rsidR="00061C7D" w:rsidRPr="00FB77EB" w:rsidRDefault="00061C7D" w:rsidP="007E0B36">
            <w:pPr>
              <w:rPr>
                <w:sz w:val="22"/>
                <w:szCs w:val="22"/>
                <w:lang w:val="ru-RU"/>
              </w:rPr>
            </w:pPr>
            <w:r w:rsidRPr="00E535FB">
              <w:rPr>
                <w:b/>
                <w:bCs/>
                <w:sz w:val="22"/>
                <w:szCs w:val="22"/>
                <w:lang w:val="sr-Cyrl-CS"/>
              </w:rPr>
              <w:t>Назив предмета: Транспортни и складишни системи</w:t>
            </w:r>
          </w:p>
        </w:tc>
      </w:tr>
      <w:tr w:rsidR="00061C7D" w:rsidRPr="00E535FB" w:rsidTr="00061C7D">
        <w:tc>
          <w:tcPr>
            <w:tcW w:w="8438" w:type="dxa"/>
            <w:gridSpan w:val="5"/>
          </w:tcPr>
          <w:p w:rsidR="00061C7D" w:rsidRPr="00E535FB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E535FB">
              <w:rPr>
                <w:b/>
                <w:bCs/>
                <w:sz w:val="22"/>
                <w:szCs w:val="22"/>
                <w:lang w:val="sr-Cyrl-CS"/>
              </w:rPr>
              <w:t xml:space="preserve">Наставник:  </w:t>
            </w:r>
            <w:r w:rsidRPr="001329EB">
              <w:rPr>
                <w:b/>
                <w:bCs/>
                <w:sz w:val="22"/>
                <w:szCs w:val="22"/>
                <w:lang w:val="sr-Cyrl-CS"/>
              </w:rPr>
              <w:t>Биочанин Љ. Стојко</w:t>
            </w:r>
          </w:p>
        </w:tc>
      </w:tr>
      <w:tr w:rsidR="00061C7D" w:rsidRPr="00E535FB" w:rsidTr="00061C7D">
        <w:tc>
          <w:tcPr>
            <w:tcW w:w="8438" w:type="dxa"/>
            <w:gridSpan w:val="5"/>
          </w:tcPr>
          <w:p w:rsidR="00061C7D" w:rsidRPr="00E535FB" w:rsidRDefault="00061C7D" w:rsidP="007E0B36">
            <w:pPr>
              <w:rPr>
                <w:sz w:val="22"/>
                <w:szCs w:val="22"/>
              </w:rPr>
            </w:pPr>
            <w:r w:rsidRPr="00E535FB">
              <w:rPr>
                <w:b/>
                <w:bCs/>
                <w:sz w:val="22"/>
                <w:szCs w:val="22"/>
                <w:lang w:val="sr-Cyrl-CS"/>
              </w:rPr>
              <w:t>Статус предмета: Обавезни</w:t>
            </w:r>
          </w:p>
        </w:tc>
      </w:tr>
      <w:tr w:rsidR="00061C7D" w:rsidRPr="00E535FB" w:rsidTr="00061C7D">
        <w:tc>
          <w:tcPr>
            <w:tcW w:w="8438" w:type="dxa"/>
            <w:gridSpan w:val="5"/>
          </w:tcPr>
          <w:p w:rsidR="00061C7D" w:rsidRPr="00E535FB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E535FB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E535FB">
              <w:rPr>
                <w:b/>
                <w:bCs/>
                <w:sz w:val="22"/>
                <w:szCs w:val="22"/>
              </w:rPr>
              <w:t>:</w:t>
            </w:r>
            <w:r w:rsidRPr="00E535FB">
              <w:rPr>
                <w:b/>
                <w:bCs/>
                <w:sz w:val="22"/>
                <w:szCs w:val="22"/>
                <w:lang w:val="sr-Cyrl-CS"/>
              </w:rPr>
              <w:t xml:space="preserve"> 6</w:t>
            </w:r>
          </w:p>
        </w:tc>
      </w:tr>
      <w:tr w:rsidR="00061C7D" w:rsidRPr="00E535FB" w:rsidTr="00061C7D">
        <w:tc>
          <w:tcPr>
            <w:tcW w:w="8438" w:type="dxa"/>
            <w:gridSpan w:val="5"/>
          </w:tcPr>
          <w:p w:rsidR="00061C7D" w:rsidRPr="00E535FB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E535FB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E535FB">
              <w:rPr>
                <w:b/>
                <w:bCs/>
                <w:sz w:val="22"/>
                <w:szCs w:val="22"/>
              </w:rPr>
              <w:t>:</w:t>
            </w:r>
            <w:r w:rsidRPr="00E535FB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E535FB">
              <w:rPr>
                <w:sz w:val="22"/>
                <w:szCs w:val="22"/>
                <w:lang w:val="sr-Cyrl-CS"/>
              </w:rPr>
              <w:t>у складу са Законом о високом образовању и Статутом школе.</w:t>
            </w:r>
          </w:p>
        </w:tc>
      </w:tr>
      <w:tr w:rsidR="00061C7D" w:rsidRPr="00E535FB" w:rsidTr="00061C7D">
        <w:tc>
          <w:tcPr>
            <w:tcW w:w="8438" w:type="dxa"/>
            <w:gridSpan w:val="5"/>
          </w:tcPr>
          <w:p w:rsidR="00061C7D" w:rsidRPr="00061C7D" w:rsidRDefault="00061C7D" w:rsidP="007E0B36">
            <w:pPr>
              <w:rPr>
                <w:b/>
                <w:bCs/>
                <w:lang w:val="sr-Cyrl-CS"/>
              </w:rPr>
            </w:pPr>
            <w:r w:rsidRPr="00061C7D">
              <w:rPr>
                <w:b/>
                <w:bCs/>
                <w:lang w:val="sr-Cyrl-CS"/>
              </w:rPr>
              <w:t>Циљ предмета</w:t>
            </w:r>
          </w:p>
          <w:p w:rsidR="00061C7D" w:rsidRPr="00061C7D" w:rsidRDefault="00061C7D" w:rsidP="007E0B36">
            <w:pPr>
              <w:jc w:val="both"/>
              <w:rPr>
                <w:b/>
                <w:bCs/>
                <w:lang w:val="sr-Cyrl-CS"/>
              </w:rPr>
            </w:pPr>
            <w:r w:rsidRPr="00061C7D">
              <w:rPr>
                <w:bCs/>
                <w:lang w:val="ru-RU"/>
              </w:rPr>
              <w:t>Упознавање са улогом, значајем, применом, конструктивним решењима и прорачуном транспортних и складишних система. Анализа техничких и економских параметара потребних за избор оптималних транспортних и складишних система.</w:t>
            </w:r>
          </w:p>
        </w:tc>
      </w:tr>
      <w:tr w:rsidR="00061C7D" w:rsidRPr="00E535FB" w:rsidTr="00061C7D">
        <w:tc>
          <w:tcPr>
            <w:tcW w:w="8438" w:type="dxa"/>
            <w:gridSpan w:val="5"/>
          </w:tcPr>
          <w:p w:rsidR="00061C7D" w:rsidRPr="00061C7D" w:rsidRDefault="00061C7D" w:rsidP="007E0B36">
            <w:pPr>
              <w:rPr>
                <w:b/>
                <w:bCs/>
                <w:lang w:val="en-US"/>
              </w:rPr>
            </w:pPr>
            <w:r w:rsidRPr="00061C7D">
              <w:rPr>
                <w:b/>
                <w:bCs/>
                <w:lang w:val="sr-Cyrl-CS"/>
              </w:rPr>
              <w:t xml:space="preserve">Исход предмета </w:t>
            </w:r>
          </w:p>
          <w:p w:rsidR="00061C7D" w:rsidRPr="00061C7D" w:rsidRDefault="00061C7D" w:rsidP="007E0B36">
            <w:pPr>
              <w:rPr>
                <w:b/>
                <w:bCs/>
                <w:lang w:val="sr-Cyrl-CS"/>
              </w:rPr>
            </w:pPr>
            <w:r w:rsidRPr="00061C7D">
              <w:rPr>
                <w:lang w:val="sr-Cyrl-CS"/>
              </w:rPr>
              <w:t xml:space="preserve">Упознавањем са циљевима овог предмета и успешним изучавањем </w:t>
            </w:r>
            <w:r w:rsidRPr="00061C7D">
              <w:rPr>
                <w:lang w:val="ru-RU"/>
              </w:rPr>
              <w:t xml:space="preserve">предвиђене наставне материје студенти ће бити у могућности да у пракси успешно примене стечена знања у процесу конструисања и коришћења транспортних и складишних система у технолошком процесу.  </w:t>
            </w:r>
          </w:p>
        </w:tc>
      </w:tr>
      <w:tr w:rsidR="00061C7D" w:rsidRPr="00E535FB" w:rsidTr="00061C7D">
        <w:tc>
          <w:tcPr>
            <w:tcW w:w="8438" w:type="dxa"/>
            <w:gridSpan w:val="5"/>
          </w:tcPr>
          <w:p w:rsidR="00061C7D" w:rsidRPr="00061C7D" w:rsidRDefault="00061C7D" w:rsidP="007E0B36">
            <w:pPr>
              <w:rPr>
                <w:b/>
                <w:bCs/>
                <w:lang w:val="ru-RU"/>
              </w:rPr>
            </w:pPr>
            <w:r w:rsidRPr="00061C7D">
              <w:rPr>
                <w:b/>
                <w:bCs/>
                <w:lang w:val="sr-Cyrl-CS"/>
              </w:rPr>
              <w:t>Садржај предмета</w:t>
            </w:r>
          </w:p>
          <w:p w:rsidR="00061C7D" w:rsidRPr="00061C7D" w:rsidRDefault="00061C7D" w:rsidP="007E0B36">
            <w:pPr>
              <w:rPr>
                <w:i/>
                <w:iCs/>
                <w:lang w:val="sr-Cyrl-CS"/>
              </w:rPr>
            </w:pPr>
            <w:r w:rsidRPr="00061C7D">
              <w:rPr>
                <w:i/>
                <w:iCs/>
                <w:lang w:val="sr-Cyrl-CS"/>
              </w:rPr>
              <w:t>Теоријска настава</w:t>
            </w:r>
          </w:p>
          <w:p w:rsidR="00061C7D" w:rsidRPr="00061C7D" w:rsidRDefault="00061C7D" w:rsidP="007E0B36">
            <w:pPr>
              <w:jc w:val="both"/>
              <w:rPr>
                <w:lang w:val="ru-RU"/>
              </w:rPr>
            </w:pPr>
            <w:r w:rsidRPr="00061C7D">
              <w:rPr>
                <w:lang w:val="ru-RU"/>
              </w:rPr>
              <w:t xml:space="preserve">Увод. Општа теоријска разматрања транспортних уређаја  Транспортне машине прекидног и непрекидног транспорта. Хидраулични транспорт. Ваздушни (пнеуматски) транспорт. Техничко – економски показатељи. Економика унутрашњег транспорта.  </w:t>
            </w:r>
          </w:p>
          <w:p w:rsidR="00061C7D" w:rsidRPr="00061C7D" w:rsidRDefault="00061C7D" w:rsidP="007E0B36">
            <w:pPr>
              <w:jc w:val="both"/>
              <w:rPr>
                <w:lang w:val="ru-RU"/>
              </w:rPr>
            </w:pPr>
            <w:r w:rsidRPr="00061C7D">
              <w:rPr>
                <w:lang w:val="ru-RU"/>
              </w:rPr>
              <w:t>Уводна разматрања о склаиштима. Математички модели за дефинисање и димензионисање складишта. Складишна опрема. Организација рада и управљање процесима складиштења. Одржавање транспортних и складишних уређа</w:t>
            </w:r>
            <w:r w:rsidRPr="00061C7D">
              <w:rPr>
                <w:lang w:val="en-US"/>
              </w:rPr>
              <w:t>j</w:t>
            </w:r>
            <w:r w:rsidRPr="00061C7D">
              <w:rPr>
                <w:lang w:val="ru-RU"/>
              </w:rPr>
              <w:t>а. Безбедност складишта.</w:t>
            </w:r>
          </w:p>
          <w:p w:rsidR="00061C7D" w:rsidRPr="00061C7D" w:rsidRDefault="00061C7D" w:rsidP="007E0B36">
            <w:pPr>
              <w:rPr>
                <w:i/>
                <w:iCs/>
                <w:lang w:val="sr-Cyrl-CS"/>
              </w:rPr>
            </w:pPr>
          </w:p>
          <w:p w:rsidR="00061C7D" w:rsidRPr="00061C7D" w:rsidRDefault="00061C7D" w:rsidP="007E0B36">
            <w:pPr>
              <w:rPr>
                <w:i/>
              </w:rPr>
            </w:pPr>
            <w:r w:rsidRPr="00061C7D">
              <w:rPr>
                <w:i/>
                <w:lang w:val="sr-Cyrl-CS"/>
              </w:rPr>
              <w:t>Практична настава</w:t>
            </w:r>
            <w:r w:rsidRPr="00061C7D">
              <w:rPr>
                <w:i/>
              </w:rPr>
              <w:t xml:space="preserve"> </w:t>
            </w:r>
          </w:p>
          <w:p w:rsidR="00061C7D" w:rsidRPr="00061C7D" w:rsidRDefault="00061C7D" w:rsidP="007E0B36">
            <w:pPr>
              <w:jc w:val="both"/>
              <w:rPr>
                <w:lang w:val="sr-Cyrl-RS"/>
              </w:rPr>
            </w:pPr>
            <w:r w:rsidRPr="00061C7D">
              <w:rPr>
                <w:iCs/>
                <w:lang w:val="sr-Cyrl-CS"/>
              </w:rPr>
              <w:t>Видео прикази конструкција и принципа рада транспортних уређаја</w:t>
            </w:r>
            <w:r w:rsidRPr="00061C7D">
              <w:rPr>
                <w:iCs/>
                <w:lang w:val="en-US"/>
              </w:rPr>
              <w:t xml:space="preserve">, </w:t>
            </w:r>
            <w:r w:rsidRPr="00061C7D">
              <w:rPr>
                <w:iCs/>
                <w:lang w:val="sr-Cyrl-RS"/>
              </w:rPr>
              <w:t>складишта</w:t>
            </w:r>
            <w:r w:rsidRPr="00061C7D">
              <w:rPr>
                <w:iCs/>
                <w:lang w:val="sr-Cyrl-CS"/>
              </w:rPr>
              <w:t xml:space="preserve"> и дизаличних машина.</w:t>
            </w:r>
            <w:proofErr w:type="spellStart"/>
            <w:r w:rsidRPr="00061C7D">
              <w:rPr>
                <w:lang w:val="en-US"/>
              </w:rPr>
              <w:t>Прорачун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механизама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за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транслаторно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кретање</w:t>
            </w:r>
            <w:proofErr w:type="spellEnd"/>
            <w:r w:rsidRPr="00061C7D">
              <w:rPr>
                <w:lang w:val="en-US"/>
              </w:rPr>
              <w:t xml:space="preserve">, </w:t>
            </w:r>
            <w:proofErr w:type="spellStart"/>
            <w:r w:rsidRPr="00061C7D">
              <w:rPr>
                <w:lang w:val="en-US"/>
              </w:rPr>
              <w:t>избор</w:t>
            </w:r>
            <w:proofErr w:type="spellEnd"/>
            <w:r w:rsidRPr="00061C7D">
              <w:rPr>
                <w:lang w:val="en-US"/>
              </w:rPr>
              <w:t xml:space="preserve"> и </w:t>
            </w:r>
            <w:proofErr w:type="spellStart"/>
            <w:r w:rsidRPr="00061C7D">
              <w:rPr>
                <w:lang w:val="en-US"/>
              </w:rPr>
              <w:t>усвајање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погонске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групе</w:t>
            </w:r>
            <w:proofErr w:type="spellEnd"/>
            <w:r w:rsidRPr="00061C7D">
              <w:rPr>
                <w:lang w:val="en-US"/>
              </w:rPr>
              <w:t xml:space="preserve">, </w:t>
            </w:r>
            <w:proofErr w:type="spellStart"/>
            <w:r w:rsidRPr="00061C7D">
              <w:rPr>
                <w:lang w:val="en-US"/>
              </w:rPr>
              <w:t>прорачун</w:t>
            </w:r>
            <w:proofErr w:type="spellEnd"/>
            <w:r w:rsidRPr="00061C7D">
              <w:rPr>
                <w:lang w:val="en-US"/>
              </w:rPr>
              <w:t xml:space="preserve"> и </w:t>
            </w:r>
            <w:proofErr w:type="spellStart"/>
            <w:r w:rsidRPr="00061C7D">
              <w:rPr>
                <w:lang w:val="en-US"/>
              </w:rPr>
              <w:t>одређивање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пречника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точка</w:t>
            </w:r>
            <w:proofErr w:type="spellEnd"/>
            <w:r w:rsidRPr="00061C7D">
              <w:rPr>
                <w:lang w:val="en-US"/>
              </w:rPr>
              <w:t xml:space="preserve"> и </w:t>
            </w:r>
            <w:proofErr w:type="spellStart"/>
            <w:r w:rsidRPr="00061C7D">
              <w:rPr>
                <w:lang w:val="en-US"/>
              </w:rPr>
              <w:t>шине</w:t>
            </w:r>
            <w:proofErr w:type="spellEnd"/>
            <w:r w:rsidRPr="00061C7D">
              <w:rPr>
                <w:lang w:val="en-US"/>
              </w:rPr>
              <w:t xml:space="preserve">, </w:t>
            </w:r>
            <w:proofErr w:type="spellStart"/>
            <w:r w:rsidRPr="00061C7D">
              <w:rPr>
                <w:lang w:val="en-US"/>
              </w:rPr>
              <w:t>провера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сигурности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против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проклизавања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Прорачун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добоша</w:t>
            </w:r>
            <w:proofErr w:type="spellEnd"/>
            <w:r w:rsidRPr="00061C7D">
              <w:rPr>
                <w:lang w:val="en-US"/>
              </w:rPr>
              <w:t xml:space="preserve"> и </w:t>
            </w:r>
            <w:proofErr w:type="spellStart"/>
            <w:r w:rsidRPr="00061C7D">
              <w:rPr>
                <w:lang w:val="en-US"/>
              </w:rPr>
              <w:t>кочница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са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две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папуче</w:t>
            </w:r>
            <w:proofErr w:type="spellEnd"/>
            <w:r w:rsidRPr="00061C7D">
              <w:rPr>
                <w:lang w:val="en-US"/>
              </w:rPr>
              <w:t xml:space="preserve">. </w:t>
            </w:r>
            <w:proofErr w:type="spellStart"/>
            <w:r w:rsidRPr="00061C7D">
              <w:rPr>
                <w:lang w:val="en-US"/>
              </w:rPr>
              <w:t>Прорачун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елемената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погонских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механизама</w:t>
            </w:r>
            <w:proofErr w:type="spellEnd"/>
            <w:r w:rsidRPr="00061C7D">
              <w:rPr>
                <w:lang w:val="en-US"/>
              </w:rPr>
              <w:t xml:space="preserve">, </w:t>
            </w:r>
            <w:proofErr w:type="spellStart"/>
            <w:r w:rsidRPr="00061C7D">
              <w:rPr>
                <w:lang w:val="en-US"/>
              </w:rPr>
              <w:t>одређивање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сила</w:t>
            </w:r>
            <w:proofErr w:type="spellEnd"/>
            <w:r w:rsidRPr="00061C7D">
              <w:rPr>
                <w:lang w:val="en-US"/>
              </w:rPr>
              <w:t xml:space="preserve"> у </w:t>
            </w:r>
            <w:proofErr w:type="spellStart"/>
            <w:r w:rsidRPr="00061C7D">
              <w:rPr>
                <w:lang w:val="en-US"/>
              </w:rPr>
              <w:t>ужету</w:t>
            </w:r>
            <w:proofErr w:type="spellEnd"/>
            <w:r w:rsidRPr="00061C7D">
              <w:rPr>
                <w:lang w:val="en-US"/>
              </w:rPr>
              <w:t xml:space="preserve"> и </w:t>
            </w:r>
            <w:proofErr w:type="spellStart"/>
            <w:r w:rsidRPr="00061C7D">
              <w:rPr>
                <w:lang w:val="en-US"/>
              </w:rPr>
              <w:t>ланцу</w:t>
            </w:r>
            <w:proofErr w:type="spellEnd"/>
            <w:r w:rsidRPr="00061C7D">
              <w:rPr>
                <w:lang w:val="en-US"/>
              </w:rPr>
              <w:t xml:space="preserve">, </w:t>
            </w:r>
            <w:proofErr w:type="spellStart"/>
            <w:r w:rsidRPr="00061C7D">
              <w:rPr>
                <w:lang w:val="en-US"/>
              </w:rPr>
              <w:t>прорачун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привезница</w:t>
            </w:r>
            <w:proofErr w:type="spellEnd"/>
            <w:r w:rsidRPr="00061C7D">
              <w:rPr>
                <w:lang w:val="en-US"/>
              </w:rPr>
              <w:t xml:space="preserve"> и </w:t>
            </w:r>
            <w:proofErr w:type="spellStart"/>
            <w:r w:rsidRPr="00061C7D">
              <w:rPr>
                <w:lang w:val="en-US"/>
              </w:rPr>
              <w:t>елемената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котурача</w:t>
            </w:r>
            <w:proofErr w:type="spellEnd"/>
            <w:r w:rsidRPr="00061C7D">
              <w:rPr>
                <w:lang w:val="en-US"/>
              </w:rPr>
              <w:t xml:space="preserve">. </w:t>
            </w:r>
            <w:proofErr w:type="spellStart"/>
            <w:r w:rsidRPr="00061C7D">
              <w:rPr>
                <w:lang w:val="en-US"/>
              </w:rPr>
              <w:t>Прорачун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механизама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за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дизање</w:t>
            </w:r>
            <w:proofErr w:type="spellEnd"/>
            <w:r w:rsidRPr="00061C7D">
              <w:rPr>
                <w:lang w:val="en-US"/>
              </w:rPr>
              <w:t xml:space="preserve">, </w:t>
            </w:r>
            <w:proofErr w:type="spellStart"/>
            <w:r w:rsidRPr="00061C7D">
              <w:rPr>
                <w:lang w:val="en-US"/>
              </w:rPr>
              <w:t>избор</w:t>
            </w:r>
            <w:proofErr w:type="spellEnd"/>
            <w:r w:rsidRPr="00061C7D">
              <w:rPr>
                <w:lang w:val="en-US"/>
              </w:rPr>
              <w:t xml:space="preserve"> и </w:t>
            </w:r>
            <w:proofErr w:type="spellStart"/>
            <w:r w:rsidRPr="00061C7D">
              <w:rPr>
                <w:lang w:val="en-US"/>
              </w:rPr>
              <w:t>усвајање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погонске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групе</w:t>
            </w:r>
            <w:proofErr w:type="spellEnd"/>
            <w:r w:rsidRPr="00061C7D">
              <w:rPr>
                <w:lang w:val="en-US"/>
              </w:rPr>
              <w:t xml:space="preserve">. </w:t>
            </w:r>
            <w:proofErr w:type="spellStart"/>
            <w:r w:rsidRPr="00061C7D">
              <w:rPr>
                <w:lang w:val="en-US"/>
              </w:rPr>
              <w:t>Лабораторијска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вежба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на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рачунару</w:t>
            </w:r>
            <w:proofErr w:type="spellEnd"/>
            <w:r w:rsidRPr="00061C7D">
              <w:rPr>
                <w:lang w:val="en-US"/>
              </w:rPr>
              <w:t xml:space="preserve">, 3D </w:t>
            </w:r>
            <w:proofErr w:type="spellStart"/>
            <w:r w:rsidRPr="00061C7D">
              <w:rPr>
                <w:lang w:val="en-US"/>
              </w:rPr>
              <w:t>моделирање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елемената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транспортних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уређаја</w:t>
            </w:r>
            <w:proofErr w:type="spellEnd"/>
            <w:r w:rsidRPr="00061C7D">
              <w:rPr>
                <w:lang w:val="sr-Cyrl-RS"/>
              </w:rPr>
              <w:t xml:space="preserve"> и складишта</w:t>
            </w:r>
            <w:r w:rsidRPr="00061C7D">
              <w:rPr>
                <w:lang w:val="en-US"/>
              </w:rPr>
              <w:t>.</w:t>
            </w:r>
            <w:r w:rsidRPr="00061C7D">
              <w:t xml:space="preserve"> </w:t>
            </w:r>
            <w:proofErr w:type="spellStart"/>
            <w:r w:rsidRPr="00061C7D">
              <w:rPr>
                <w:lang w:val="en-US"/>
              </w:rPr>
              <w:t>Приказ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начина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рада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уређаја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непрекидног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транспорта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на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израђеним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лабараторијским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функционалним</w:t>
            </w:r>
            <w:proofErr w:type="spellEnd"/>
            <w:r w:rsidRPr="00061C7D">
              <w:rPr>
                <w:lang w:val="en-US"/>
              </w:rPr>
              <w:t xml:space="preserve"> </w:t>
            </w:r>
            <w:proofErr w:type="spellStart"/>
            <w:r w:rsidRPr="00061C7D">
              <w:rPr>
                <w:lang w:val="en-US"/>
              </w:rPr>
              <w:t>моделима</w:t>
            </w:r>
            <w:proofErr w:type="spellEnd"/>
            <w:r w:rsidRPr="00061C7D">
              <w:rPr>
                <w:lang w:val="en-US"/>
              </w:rPr>
              <w:t xml:space="preserve">. </w:t>
            </w:r>
            <w:r w:rsidRPr="00061C7D">
              <w:rPr>
                <w:lang w:val="sr-Cyrl-RS"/>
              </w:rPr>
              <w:t>Прорачун капацитета складишта. Прорачун транспортних путева складишта.</w:t>
            </w:r>
          </w:p>
        </w:tc>
      </w:tr>
      <w:tr w:rsidR="00061C7D" w:rsidRPr="00E535FB" w:rsidTr="00061C7D">
        <w:tc>
          <w:tcPr>
            <w:tcW w:w="8438" w:type="dxa"/>
            <w:gridSpan w:val="5"/>
          </w:tcPr>
          <w:p w:rsidR="00061C7D" w:rsidRPr="00E535FB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E535FB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</w:p>
          <w:p w:rsidR="00061C7D" w:rsidRPr="00E535FB" w:rsidRDefault="00061C7D" w:rsidP="00061C7D">
            <w:pPr>
              <w:pStyle w:val="Heading2"/>
              <w:keepLines w:val="0"/>
              <w:numPr>
                <w:ilvl w:val="0"/>
                <w:numId w:val="5"/>
              </w:numPr>
              <w:spacing w:before="40" w:after="40"/>
              <w:ind w:left="714" w:hanging="357"/>
              <w:jc w:val="both"/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</w:pPr>
            <w:proofErr w:type="spellStart"/>
            <w:r w:rsidRPr="00E535FB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Дедијер</w:t>
            </w:r>
            <w:proofErr w:type="spellEnd"/>
            <w:r w:rsidRPr="00E535FB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, С., </w:t>
            </w:r>
            <w:proofErr w:type="spellStart"/>
            <w:r w:rsidRPr="00E535FB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Основи</w:t>
            </w:r>
            <w:proofErr w:type="spellEnd"/>
            <w:r w:rsidRPr="00E535FB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35FB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транспортних</w:t>
            </w:r>
            <w:proofErr w:type="spellEnd"/>
            <w:r w:rsidRPr="00E535FB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35FB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уређаја</w:t>
            </w:r>
            <w:proofErr w:type="spellEnd"/>
            <w:r w:rsidRPr="00E535FB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535FB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Грађевинска</w:t>
            </w:r>
            <w:proofErr w:type="spellEnd"/>
            <w:r w:rsidRPr="00E535FB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535FB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књига</w:t>
            </w:r>
            <w:proofErr w:type="spellEnd"/>
            <w:r w:rsidRPr="00E535FB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E535FB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Београд</w:t>
            </w:r>
            <w:proofErr w:type="spellEnd"/>
            <w:r w:rsidRPr="00E535FB">
              <w:rPr>
                <w:rFonts w:ascii="Times New Roman" w:hAnsi="Times New Roman"/>
                <w:b w:val="0"/>
                <w:bCs w:val="0"/>
                <w:i/>
                <w:iCs/>
                <w:sz w:val="22"/>
                <w:szCs w:val="22"/>
              </w:rPr>
              <w:t>, 1978.</w:t>
            </w:r>
          </w:p>
          <w:p w:rsidR="00061C7D" w:rsidRPr="00E535FB" w:rsidRDefault="00061C7D" w:rsidP="00061C7D">
            <w:pPr>
              <w:numPr>
                <w:ilvl w:val="0"/>
                <w:numId w:val="5"/>
              </w:numPr>
              <w:spacing w:before="40" w:after="40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 w:rsidRPr="00E535FB">
              <w:rPr>
                <w:sz w:val="22"/>
                <w:szCs w:val="22"/>
                <w:lang w:val="ru-RU"/>
              </w:rPr>
              <w:t>Тошић, С., Прорачун машина непрекидног транспорта и дизаличних уређаја, Машински факултет Универзитета у Београду, Београд,2003.</w:t>
            </w:r>
          </w:p>
          <w:p w:rsidR="00061C7D" w:rsidRPr="00E535FB" w:rsidRDefault="00061C7D" w:rsidP="00061C7D">
            <w:pPr>
              <w:numPr>
                <w:ilvl w:val="0"/>
                <w:numId w:val="5"/>
              </w:numPr>
              <w:spacing w:before="40" w:after="40"/>
              <w:ind w:left="714" w:hanging="357"/>
              <w:jc w:val="both"/>
              <w:rPr>
                <w:sz w:val="22"/>
                <w:szCs w:val="22"/>
                <w:lang w:val="ru-RU"/>
              </w:rPr>
            </w:pPr>
            <w:r w:rsidRPr="00E535FB">
              <w:rPr>
                <w:sz w:val="22"/>
                <w:szCs w:val="22"/>
                <w:lang w:val="ru-RU"/>
              </w:rPr>
              <w:t>Вукичевић, С. Складишта, Превинг, Београд, 1995.</w:t>
            </w:r>
          </w:p>
        </w:tc>
      </w:tr>
      <w:tr w:rsidR="00061C7D" w:rsidRPr="00E535FB" w:rsidTr="00061C7D">
        <w:tc>
          <w:tcPr>
            <w:tcW w:w="2926" w:type="dxa"/>
          </w:tcPr>
          <w:p w:rsidR="00061C7D" w:rsidRDefault="00061C7D" w:rsidP="007E0B3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Предавања</w:t>
            </w:r>
            <w:r w:rsidRPr="00E535FB">
              <w:rPr>
                <w:b/>
                <w:sz w:val="22"/>
                <w:szCs w:val="22"/>
                <w:lang w:val="sr-Cyrl-CS"/>
              </w:rPr>
              <w:t>:</w:t>
            </w:r>
          </w:p>
          <w:p w:rsidR="00061C7D" w:rsidRPr="00E535FB" w:rsidRDefault="00061C7D" w:rsidP="007E0B36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873" w:type="dxa"/>
            <w:gridSpan w:val="2"/>
          </w:tcPr>
          <w:p w:rsidR="00061C7D" w:rsidRDefault="00061C7D" w:rsidP="007E0B36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Вежбе</w:t>
            </w:r>
            <w:r w:rsidRPr="00E535FB">
              <w:rPr>
                <w:b/>
                <w:sz w:val="22"/>
                <w:szCs w:val="22"/>
                <w:lang w:val="sr-Cyrl-CS"/>
              </w:rPr>
              <w:t>:</w:t>
            </w:r>
          </w:p>
          <w:p w:rsidR="00061C7D" w:rsidRPr="00E535FB" w:rsidRDefault="00061C7D" w:rsidP="007E0B36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E535FB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639" w:type="dxa"/>
            <w:gridSpan w:val="2"/>
          </w:tcPr>
          <w:p w:rsidR="00061C7D" w:rsidRDefault="00061C7D" w:rsidP="007E0B36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Други облици наставе</w:t>
            </w:r>
            <w:r w:rsidRPr="00E535FB">
              <w:rPr>
                <w:b/>
                <w:sz w:val="22"/>
                <w:szCs w:val="22"/>
                <w:lang w:val="ru-RU"/>
              </w:rPr>
              <w:t>:</w:t>
            </w:r>
          </w:p>
          <w:p w:rsidR="00061C7D" w:rsidRPr="00E535FB" w:rsidRDefault="00061C7D" w:rsidP="007E0B36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</w:tr>
      <w:tr w:rsidR="00061C7D" w:rsidRPr="00E535FB" w:rsidTr="00061C7D">
        <w:tc>
          <w:tcPr>
            <w:tcW w:w="8438" w:type="dxa"/>
            <w:gridSpan w:val="5"/>
          </w:tcPr>
          <w:p w:rsidR="00061C7D" w:rsidRPr="00E535FB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E535FB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061C7D" w:rsidRPr="00E535FB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E535FB">
              <w:rPr>
                <w:sz w:val="22"/>
                <w:szCs w:val="22"/>
                <w:lang w:val="sr-Cyrl-CS"/>
              </w:rPr>
              <w:t>Вербалне: усмено излагање, разговор.</w:t>
            </w:r>
          </w:p>
          <w:p w:rsidR="00061C7D" w:rsidRPr="00E535FB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E535FB">
              <w:rPr>
                <w:sz w:val="22"/>
                <w:szCs w:val="22"/>
                <w:lang w:val="sr-Cyrl-CS"/>
              </w:rPr>
              <w:t>Визуелне: демонстрација, презентације, цртање и илустровање.</w:t>
            </w:r>
          </w:p>
          <w:p w:rsidR="00061C7D" w:rsidRPr="00E535FB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E535FB">
              <w:rPr>
                <w:sz w:val="22"/>
                <w:szCs w:val="22"/>
                <w:lang w:val="sr-Cyrl-CS"/>
              </w:rPr>
              <w:t>Практичне: лабораторијске, експерименталне, рачунарске, рачунске, конструктивне.</w:t>
            </w:r>
          </w:p>
        </w:tc>
      </w:tr>
      <w:tr w:rsidR="00061C7D" w:rsidRPr="00E535FB" w:rsidTr="00061C7D">
        <w:tc>
          <w:tcPr>
            <w:tcW w:w="8438" w:type="dxa"/>
            <w:gridSpan w:val="5"/>
          </w:tcPr>
          <w:p w:rsidR="00061C7D" w:rsidRPr="00E535FB" w:rsidRDefault="00061C7D" w:rsidP="007E0B3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E535FB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061C7D" w:rsidRPr="00E535FB" w:rsidTr="00061C7D">
        <w:tc>
          <w:tcPr>
            <w:tcW w:w="2926" w:type="dxa"/>
          </w:tcPr>
          <w:p w:rsidR="00061C7D" w:rsidRPr="00E535FB" w:rsidRDefault="00061C7D" w:rsidP="007E0B36">
            <w:pPr>
              <w:rPr>
                <w:b/>
                <w:iCs/>
                <w:sz w:val="22"/>
                <w:szCs w:val="22"/>
                <w:lang w:val="sr-Cyrl-CS"/>
              </w:rPr>
            </w:pPr>
            <w:r w:rsidRPr="00E535FB">
              <w:rPr>
                <w:b/>
                <w:i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1811" w:type="dxa"/>
          </w:tcPr>
          <w:p w:rsidR="00061C7D" w:rsidRPr="00E535FB" w:rsidRDefault="00061C7D" w:rsidP="007E0B36">
            <w:pPr>
              <w:rPr>
                <w:sz w:val="22"/>
                <w:szCs w:val="22"/>
                <w:lang w:val="ru-RU"/>
              </w:rPr>
            </w:pPr>
            <w:r w:rsidRPr="00E535FB">
              <w:rPr>
                <w:sz w:val="22"/>
                <w:szCs w:val="22"/>
                <w:lang w:val="ru-RU"/>
              </w:rPr>
              <w:t>поена</w:t>
            </w:r>
          </w:p>
          <w:p w:rsidR="00061C7D" w:rsidRPr="00E535FB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925" w:type="dxa"/>
            <w:gridSpan w:val="2"/>
            <w:shd w:val="clear" w:color="auto" w:fill="auto"/>
          </w:tcPr>
          <w:p w:rsidR="00061C7D" w:rsidRPr="00E535FB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E535FB">
              <w:rPr>
                <w:b/>
                <w:iCs/>
                <w:sz w:val="22"/>
                <w:szCs w:val="22"/>
                <w:lang w:val="sr-Cyrl-CS"/>
              </w:rPr>
              <w:t xml:space="preserve">Завршни испит </w:t>
            </w:r>
          </w:p>
        </w:tc>
        <w:tc>
          <w:tcPr>
            <w:tcW w:w="776" w:type="dxa"/>
            <w:shd w:val="clear" w:color="auto" w:fill="auto"/>
          </w:tcPr>
          <w:p w:rsidR="00061C7D" w:rsidRPr="00E535FB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E535FB">
              <w:rPr>
                <w:sz w:val="22"/>
                <w:szCs w:val="22"/>
                <w:lang w:val="ru-RU"/>
              </w:rPr>
              <w:t>поена</w:t>
            </w:r>
          </w:p>
        </w:tc>
      </w:tr>
      <w:tr w:rsidR="00061C7D" w:rsidRPr="00E535FB" w:rsidTr="00061C7D">
        <w:tc>
          <w:tcPr>
            <w:tcW w:w="2926" w:type="dxa"/>
          </w:tcPr>
          <w:p w:rsidR="00061C7D" w:rsidRPr="00E535FB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E535FB">
              <w:rPr>
                <w:sz w:val="22"/>
                <w:szCs w:val="22"/>
                <w:lang w:val="sr-Cyrl-CS"/>
              </w:rPr>
              <w:t>похађање предавања и вежби</w:t>
            </w:r>
          </w:p>
        </w:tc>
        <w:tc>
          <w:tcPr>
            <w:tcW w:w="1811" w:type="dxa"/>
          </w:tcPr>
          <w:p w:rsidR="00061C7D" w:rsidRPr="00E535FB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E535FB">
              <w:rPr>
                <w:b/>
                <w:bCs/>
                <w:sz w:val="22"/>
                <w:szCs w:val="22"/>
                <w:lang w:val="sr-Cyrl-CS"/>
              </w:rPr>
              <w:t xml:space="preserve">0 – 10 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061C7D" w:rsidRPr="00E535FB" w:rsidRDefault="00061C7D" w:rsidP="007E0B36">
            <w:pPr>
              <w:rPr>
                <w:iCs/>
                <w:sz w:val="22"/>
                <w:szCs w:val="22"/>
                <w:lang w:val="sr-Cyrl-CS"/>
              </w:rPr>
            </w:pPr>
            <w:r w:rsidRPr="00E535FB">
              <w:rPr>
                <w:iCs/>
                <w:sz w:val="22"/>
                <w:szCs w:val="22"/>
                <w:lang w:val="sr-Cyrl-CS"/>
              </w:rPr>
              <w:t>испит</w:t>
            </w:r>
          </w:p>
        </w:tc>
        <w:tc>
          <w:tcPr>
            <w:tcW w:w="776" w:type="dxa"/>
            <w:shd w:val="clear" w:color="auto" w:fill="auto"/>
          </w:tcPr>
          <w:p w:rsidR="00061C7D" w:rsidRPr="00E535FB" w:rsidRDefault="00061C7D" w:rsidP="007E0B36">
            <w:pPr>
              <w:rPr>
                <w:b/>
                <w:iCs/>
                <w:sz w:val="22"/>
                <w:szCs w:val="22"/>
                <w:lang w:val="en-US"/>
              </w:rPr>
            </w:pPr>
            <w:r w:rsidRPr="00E535FB">
              <w:rPr>
                <w:b/>
                <w:iCs/>
                <w:sz w:val="22"/>
                <w:szCs w:val="22"/>
                <w:lang w:val="sr-Cyrl-CS"/>
              </w:rPr>
              <w:t>0 – 6</w:t>
            </w:r>
            <w:r w:rsidRPr="00E535FB">
              <w:rPr>
                <w:b/>
                <w:iCs/>
                <w:sz w:val="22"/>
                <w:szCs w:val="22"/>
                <w:lang w:val="en-US"/>
              </w:rPr>
              <w:t>0</w:t>
            </w:r>
          </w:p>
        </w:tc>
      </w:tr>
      <w:tr w:rsidR="00061C7D" w:rsidRPr="00E535FB" w:rsidTr="00061C7D">
        <w:tc>
          <w:tcPr>
            <w:tcW w:w="2926" w:type="dxa"/>
          </w:tcPr>
          <w:p w:rsidR="00061C7D" w:rsidRPr="00E535FB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E535FB">
              <w:rPr>
                <w:sz w:val="22"/>
                <w:szCs w:val="22"/>
                <w:lang w:val="sr-Cyrl-CS"/>
              </w:rPr>
              <w:t>самостални рад студената</w:t>
            </w:r>
          </w:p>
        </w:tc>
        <w:tc>
          <w:tcPr>
            <w:tcW w:w="1811" w:type="dxa"/>
          </w:tcPr>
          <w:p w:rsidR="00061C7D" w:rsidRPr="00E535FB" w:rsidRDefault="00061C7D" w:rsidP="007E0B3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535FB">
              <w:rPr>
                <w:b/>
                <w:bCs/>
                <w:sz w:val="22"/>
                <w:szCs w:val="22"/>
                <w:lang w:val="sr-Cyrl-CS"/>
              </w:rPr>
              <w:t xml:space="preserve">0 – </w:t>
            </w:r>
            <w:r w:rsidRPr="00E535FB">
              <w:rPr>
                <w:b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061C7D" w:rsidRPr="00E535FB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776" w:type="dxa"/>
            <w:shd w:val="clear" w:color="auto" w:fill="auto"/>
          </w:tcPr>
          <w:p w:rsidR="00061C7D" w:rsidRPr="00E535FB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061C7D" w:rsidRPr="00E535FB" w:rsidTr="00061C7D">
        <w:tc>
          <w:tcPr>
            <w:tcW w:w="2926" w:type="dxa"/>
          </w:tcPr>
          <w:p w:rsidR="00061C7D" w:rsidRPr="00E535FB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E535FB">
              <w:rPr>
                <w:sz w:val="22"/>
                <w:szCs w:val="22"/>
                <w:lang w:val="sr-Cyrl-CS"/>
              </w:rPr>
              <w:t>предиспитне провере знања</w:t>
            </w:r>
          </w:p>
        </w:tc>
        <w:tc>
          <w:tcPr>
            <w:tcW w:w="1811" w:type="dxa"/>
          </w:tcPr>
          <w:p w:rsidR="00061C7D" w:rsidRPr="00E535FB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E535FB">
              <w:rPr>
                <w:b/>
                <w:bCs/>
                <w:sz w:val="22"/>
                <w:szCs w:val="22"/>
                <w:lang w:val="sr-Cyrl-CS"/>
              </w:rPr>
              <w:t xml:space="preserve">део испита </w:t>
            </w:r>
          </w:p>
        </w:tc>
        <w:tc>
          <w:tcPr>
            <w:tcW w:w="2925" w:type="dxa"/>
            <w:gridSpan w:val="2"/>
            <w:shd w:val="clear" w:color="auto" w:fill="auto"/>
          </w:tcPr>
          <w:p w:rsidR="00061C7D" w:rsidRPr="00E535FB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776" w:type="dxa"/>
            <w:shd w:val="clear" w:color="auto" w:fill="auto"/>
          </w:tcPr>
          <w:p w:rsidR="00061C7D" w:rsidRPr="00E535FB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061C7D" w:rsidRPr="00672C80" w:rsidRDefault="00061C7D" w:rsidP="00061C7D">
      <w:pPr>
        <w:rPr>
          <w:bCs/>
          <w:sz w:val="22"/>
          <w:szCs w:val="22"/>
          <w:lang w:val="ru-RU"/>
        </w:rPr>
      </w:pPr>
      <w:r w:rsidRPr="00672C80">
        <w:rPr>
          <w:b/>
          <w:bCs/>
          <w:sz w:val="22"/>
          <w:szCs w:val="22"/>
          <w:lang w:val="sr-Cyrl-CS"/>
        </w:rPr>
        <w:lastRenderedPageBreak/>
        <w:t>Табела 5.</w:t>
      </w:r>
      <w:r w:rsidRPr="00672C80">
        <w:rPr>
          <w:b/>
          <w:bCs/>
          <w:sz w:val="22"/>
          <w:szCs w:val="22"/>
          <w:lang w:val="en-US"/>
        </w:rPr>
        <w:t>2</w:t>
      </w:r>
      <w:r w:rsidRPr="00672C80">
        <w:rPr>
          <w:b/>
          <w:bCs/>
          <w:sz w:val="22"/>
          <w:szCs w:val="22"/>
          <w:lang w:val="sr-Cyrl-CS"/>
        </w:rPr>
        <w:t xml:space="preserve"> </w:t>
      </w:r>
      <w:r w:rsidRPr="00672C80">
        <w:rPr>
          <w:bCs/>
          <w:sz w:val="22"/>
          <w:szCs w:val="22"/>
          <w:lang w:val="sr-Cyrl-CS"/>
        </w:rPr>
        <w:t>Спецификација</w:t>
      </w:r>
      <w:r w:rsidRPr="00672C80">
        <w:rPr>
          <w:bCs/>
          <w:sz w:val="22"/>
          <w:szCs w:val="22"/>
        </w:rPr>
        <w:t xml:space="preserve"> </w:t>
      </w:r>
      <w:r w:rsidRPr="00672C80">
        <w:rPr>
          <w:bCs/>
          <w:sz w:val="22"/>
          <w:szCs w:val="22"/>
          <w:lang w:val="sr-Cyrl-CS"/>
        </w:rPr>
        <w:t xml:space="preserve"> предмета </w:t>
      </w:r>
      <w:r w:rsidRPr="00672C80">
        <w:rPr>
          <w:b/>
          <w:bCs/>
          <w:sz w:val="22"/>
          <w:szCs w:val="22"/>
          <w:lang w:val="sr-Cyrl-CS"/>
        </w:rPr>
        <w:t>Управљање ризиком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776"/>
        <w:gridCol w:w="1564"/>
        <w:gridCol w:w="737"/>
        <w:gridCol w:w="3003"/>
        <w:gridCol w:w="1660"/>
      </w:tblGrid>
      <w:tr w:rsidR="00061C7D" w:rsidRPr="00641D65" w:rsidTr="007E0B36">
        <w:tc>
          <w:tcPr>
            <w:tcW w:w="10188" w:type="dxa"/>
            <w:gridSpan w:val="7"/>
          </w:tcPr>
          <w:p w:rsidR="00061C7D" w:rsidRPr="00641D65" w:rsidRDefault="00061C7D" w:rsidP="007E0B36">
            <w:pPr>
              <w:rPr>
                <w:bCs/>
                <w:sz w:val="22"/>
                <w:szCs w:val="22"/>
              </w:rPr>
            </w:pPr>
            <w:r w:rsidRPr="00641D65">
              <w:rPr>
                <w:bCs/>
                <w:sz w:val="22"/>
                <w:szCs w:val="22"/>
                <w:lang w:val="sr-Cyrl-CS"/>
              </w:rPr>
              <w:t>Студијски програм:</w:t>
            </w:r>
            <w:r w:rsidRPr="00641D65">
              <w:rPr>
                <w:sz w:val="22"/>
                <w:szCs w:val="22"/>
                <w:lang w:val="sr-Cyrl-CS"/>
              </w:rPr>
              <w:t xml:space="preserve"> </w:t>
            </w:r>
            <w:r w:rsidRPr="00B2069C">
              <w:rPr>
                <w:bCs/>
                <w:sz w:val="22"/>
                <w:szCs w:val="22"/>
                <w:lang w:val="sr-Cyrl-CS"/>
              </w:rPr>
              <w:t>Специјалистичке струковне студије</w:t>
            </w:r>
            <w:r w:rsidRPr="00641D6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61C7D" w:rsidRPr="00641D65" w:rsidTr="007E0B36">
        <w:tc>
          <w:tcPr>
            <w:tcW w:w="10188" w:type="dxa"/>
            <w:gridSpan w:val="7"/>
          </w:tcPr>
          <w:p w:rsidR="00061C7D" w:rsidRPr="00641D65" w:rsidRDefault="00061C7D" w:rsidP="007E0B36">
            <w:pPr>
              <w:rPr>
                <w:bCs/>
                <w:lang w:val="sr-Cyrl-CS"/>
              </w:rPr>
            </w:pPr>
            <w:r w:rsidRPr="00D57DF1">
              <w:rPr>
                <w:sz w:val="22"/>
                <w:szCs w:val="22"/>
                <w:lang w:val="sr-Cyrl-CS"/>
              </w:rPr>
              <w:t xml:space="preserve">Врста </w:t>
            </w:r>
            <w:r w:rsidRPr="00D57DF1">
              <w:rPr>
                <w:sz w:val="22"/>
                <w:szCs w:val="22"/>
                <w:lang w:val="ru-RU"/>
              </w:rPr>
              <w:t xml:space="preserve">и ниво студија: </w:t>
            </w:r>
            <w:r>
              <w:rPr>
                <w:sz w:val="22"/>
                <w:szCs w:val="22"/>
                <w:lang w:val="ru-RU"/>
              </w:rPr>
              <w:t>Први ниво.</w:t>
            </w:r>
          </w:p>
        </w:tc>
      </w:tr>
      <w:tr w:rsidR="00061C7D" w:rsidRPr="00641D65" w:rsidTr="007E0B36">
        <w:tc>
          <w:tcPr>
            <w:tcW w:w="10188" w:type="dxa"/>
            <w:gridSpan w:val="7"/>
          </w:tcPr>
          <w:p w:rsidR="00061C7D" w:rsidRPr="00641D65" w:rsidRDefault="00061C7D" w:rsidP="007E0B36">
            <w:pPr>
              <w:rPr>
                <w:lang w:val="sr-Cyrl-CS"/>
              </w:rPr>
            </w:pPr>
            <w:r w:rsidRPr="00641D65">
              <w:rPr>
                <w:b/>
                <w:bCs/>
                <w:lang w:val="sr-Cyrl-CS"/>
              </w:rPr>
              <w:t>Назив предмета:  Управљање ризиком</w:t>
            </w:r>
          </w:p>
        </w:tc>
      </w:tr>
      <w:tr w:rsidR="00061C7D" w:rsidRPr="00641D65" w:rsidTr="007E0B36">
        <w:tc>
          <w:tcPr>
            <w:tcW w:w="10188" w:type="dxa"/>
            <w:gridSpan w:val="7"/>
          </w:tcPr>
          <w:p w:rsidR="00061C7D" w:rsidRPr="00641D65" w:rsidRDefault="00061C7D" w:rsidP="007E0B36">
            <w:pPr>
              <w:rPr>
                <w:b/>
                <w:bCs/>
                <w:lang w:val="sr-Cyrl-CS"/>
              </w:rPr>
            </w:pPr>
            <w:r w:rsidRPr="00641D65">
              <w:rPr>
                <w:b/>
                <w:bCs/>
                <w:lang w:val="sr-Cyrl-CS"/>
              </w:rPr>
              <w:t>Наставник</w:t>
            </w:r>
            <w:r w:rsidRPr="00641D65">
              <w:rPr>
                <w:b/>
                <w:bCs/>
                <w:lang w:val="ru-RU"/>
              </w:rPr>
              <w:t xml:space="preserve">: </w:t>
            </w:r>
            <w:r w:rsidRPr="008D05D3">
              <w:rPr>
                <w:b/>
                <w:bCs/>
                <w:lang w:val="ru-RU"/>
              </w:rPr>
              <w:t>Милош Р</w:t>
            </w:r>
            <w:r w:rsidRPr="008D05D3">
              <w:rPr>
                <w:b/>
                <w:bCs/>
                <w:lang w:val="en-US"/>
              </w:rPr>
              <w:t xml:space="preserve">. </w:t>
            </w:r>
            <w:r w:rsidRPr="008D05D3">
              <w:rPr>
                <w:b/>
                <w:bCs/>
                <w:lang w:val="ru-RU"/>
              </w:rPr>
              <w:t>Петронијевић</w:t>
            </w:r>
          </w:p>
        </w:tc>
      </w:tr>
      <w:tr w:rsidR="00061C7D" w:rsidRPr="00641D65" w:rsidTr="007E0B36">
        <w:tc>
          <w:tcPr>
            <w:tcW w:w="10188" w:type="dxa"/>
            <w:gridSpan w:val="7"/>
          </w:tcPr>
          <w:p w:rsidR="00061C7D" w:rsidRPr="00672C80" w:rsidRDefault="00061C7D" w:rsidP="007E0B36">
            <w:r w:rsidRPr="00641D65">
              <w:rPr>
                <w:bCs/>
                <w:lang w:val="sr-Cyrl-CS"/>
              </w:rPr>
              <w:t>Статус предмета: обавезан</w:t>
            </w:r>
          </w:p>
        </w:tc>
      </w:tr>
      <w:tr w:rsidR="00061C7D" w:rsidRPr="00641D65" w:rsidTr="007E0B36">
        <w:tc>
          <w:tcPr>
            <w:tcW w:w="10188" w:type="dxa"/>
            <w:gridSpan w:val="7"/>
          </w:tcPr>
          <w:p w:rsidR="00061C7D" w:rsidRPr="0047452A" w:rsidRDefault="00061C7D" w:rsidP="007E0B36">
            <w:pPr>
              <w:rPr>
                <w:lang w:val="en-US"/>
              </w:rPr>
            </w:pPr>
            <w:r w:rsidRPr="00641D65">
              <w:rPr>
                <w:bCs/>
                <w:lang w:val="sr-Cyrl-CS"/>
              </w:rPr>
              <w:t>Број ЕСПБ</w:t>
            </w:r>
            <w:r w:rsidRPr="00641D65">
              <w:rPr>
                <w:bCs/>
              </w:rPr>
              <w:t>:</w:t>
            </w:r>
            <w:r w:rsidRPr="00641D65">
              <w:rPr>
                <w:bCs/>
                <w:lang w:val="sr-Cyrl-CS"/>
              </w:rPr>
              <w:t xml:space="preserve"> </w:t>
            </w:r>
            <w:r>
              <w:rPr>
                <w:bCs/>
                <w:lang w:val="en-US"/>
              </w:rPr>
              <w:t>5</w:t>
            </w:r>
          </w:p>
        </w:tc>
      </w:tr>
      <w:tr w:rsidR="00061C7D" w:rsidRPr="00641D65" w:rsidTr="007E0B36">
        <w:tc>
          <w:tcPr>
            <w:tcW w:w="10188" w:type="dxa"/>
            <w:gridSpan w:val="7"/>
          </w:tcPr>
          <w:p w:rsidR="00061C7D" w:rsidRPr="00641D65" w:rsidRDefault="00061C7D" w:rsidP="007E0B36">
            <w:pPr>
              <w:rPr>
                <w:lang w:val="sr-Cyrl-CS"/>
              </w:rPr>
            </w:pPr>
            <w:r w:rsidRPr="00641D65">
              <w:rPr>
                <w:bCs/>
                <w:lang w:val="sr-Cyrl-CS"/>
              </w:rPr>
              <w:t>Услов</w:t>
            </w:r>
            <w:r w:rsidRPr="00641D65">
              <w:rPr>
                <w:bCs/>
              </w:rPr>
              <w:t>:</w:t>
            </w:r>
            <w:r w:rsidRPr="00641D65">
              <w:rPr>
                <w:bCs/>
                <w:lang w:val="sr-Cyrl-CS"/>
              </w:rPr>
              <w:t xml:space="preserve"> </w:t>
            </w:r>
            <w:r w:rsidRPr="00641D65">
              <w:rPr>
                <w:lang w:val="sr-Cyrl-CS"/>
              </w:rPr>
              <w:t>у складу са Законом о високом образовању и Статутом школе.</w:t>
            </w:r>
          </w:p>
        </w:tc>
      </w:tr>
      <w:tr w:rsidR="00061C7D" w:rsidRPr="00641D65" w:rsidTr="007E0B36">
        <w:tc>
          <w:tcPr>
            <w:tcW w:w="10188" w:type="dxa"/>
            <w:gridSpan w:val="7"/>
          </w:tcPr>
          <w:p w:rsidR="00061C7D" w:rsidRPr="00641D65" w:rsidRDefault="00061C7D" w:rsidP="007E0B36">
            <w:pPr>
              <w:rPr>
                <w:b/>
                <w:bCs/>
                <w:lang w:val="sr-Cyrl-CS"/>
              </w:rPr>
            </w:pPr>
            <w:r w:rsidRPr="00641D65">
              <w:rPr>
                <w:b/>
                <w:bCs/>
                <w:lang w:val="sr-Cyrl-CS"/>
              </w:rPr>
              <w:t>Циљ предмета</w:t>
            </w:r>
          </w:p>
          <w:p w:rsidR="00061C7D" w:rsidRPr="00641D65" w:rsidRDefault="00061C7D" w:rsidP="007E0B36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  <w:lang w:val="sr-Cyrl-CS"/>
              </w:rPr>
            </w:pPr>
            <w:r w:rsidRPr="00641D65">
              <w:rPr>
                <w:sz w:val="20"/>
                <w:szCs w:val="20"/>
                <w:lang w:val="sr-Latn-CS"/>
              </w:rPr>
              <w:t>Предмет је конципиран тако да студената упозна са основ</w:t>
            </w:r>
            <w:proofErr w:type="spellStart"/>
            <w:r w:rsidRPr="00641D65">
              <w:rPr>
                <w:sz w:val="20"/>
                <w:szCs w:val="20"/>
              </w:rPr>
              <w:t>ним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r w:rsidRPr="00641D65">
              <w:rPr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проблемима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управљања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ризиком</w:t>
            </w:r>
            <w:proofErr w:type="spellEnd"/>
            <w:r w:rsidRPr="00641D65">
              <w:rPr>
                <w:sz w:val="20"/>
                <w:szCs w:val="20"/>
              </w:rPr>
              <w:t xml:space="preserve">, </w:t>
            </w:r>
            <w:proofErr w:type="spellStart"/>
            <w:r w:rsidRPr="00641D65">
              <w:rPr>
                <w:sz w:val="20"/>
                <w:szCs w:val="20"/>
              </w:rPr>
              <w:t>имајући</w:t>
            </w:r>
            <w:proofErr w:type="spellEnd"/>
            <w:r w:rsidRPr="00641D65">
              <w:rPr>
                <w:sz w:val="20"/>
                <w:szCs w:val="20"/>
              </w:rPr>
              <w:t xml:space="preserve"> у </w:t>
            </w:r>
            <w:proofErr w:type="spellStart"/>
            <w:r w:rsidRPr="00641D65">
              <w:rPr>
                <w:sz w:val="20"/>
                <w:szCs w:val="20"/>
              </w:rPr>
              <w:t>виду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одређену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дозу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неизвесности</w:t>
            </w:r>
            <w:proofErr w:type="spellEnd"/>
            <w:r w:rsidRPr="00641D65">
              <w:rPr>
                <w:sz w:val="20"/>
                <w:szCs w:val="20"/>
              </w:rPr>
              <w:t xml:space="preserve">  </w:t>
            </w:r>
            <w:proofErr w:type="spellStart"/>
            <w:r w:rsidRPr="00641D65">
              <w:rPr>
                <w:sz w:val="20"/>
                <w:szCs w:val="20"/>
              </w:rPr>
              <w:t>на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придружене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предпоставке</w:t>
            </w:r>
            <w:proofErr w:type="spellEnd"/>
            <w:r w:rsidRPr="00641D65">
              <w:rPr>
                <w:sz w:val="20"/>
                <w:szCs w:val="20"/>
              </w:rPr>
              <w:t xml:space="preserve"> и </w:t>
            </w:r>
            <w:proofErr w:type="spellStart"/>
            <w:r w:rsidRPr="00641D65">
              <w:rPr>
                <w:sz w:val="20"/>
                <w:szCs w:val="20"/>
              </w:rPr>
              <w:t>окружење</w:t>
            </w:r>
            <w:proofErr w:type="spellEnd"/>
            <w:r w:rsidRPr="00641D65">
              <w:rPr>
                <w:sz w:val="20"/>
                <w:szCs w:val="20"/>
              </w:rPr>
              <w:t xml:space="preserve"> у </w:t>
            </w:r>
            <w:proofErr w:type="spellStart"/>
            <w:r w:rsidRPr="00641D65">
              <w:rPr>
                <w:sz w:val="20"/>
                <w:szCs w:val="20"/>
              </w:rPr>
              <w:t>којем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се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извршавају</w:t>
            </w:r>
            <w:proofErr w:type="spellEnd"/>
            <w:r w:rsidRPr="00641D65">
              <w:rPr>
                <w:sz w:val="20"/>
                <w:szCs w:val="20"/>
              </w:rPr>
              <w:t xml:space="preserve">. </w:t>
            </w:r>
            <w:proofErr w:type="spellStart"/>
            <w:r w:rsidRPr="00641D65">
              <w:rPr>
                <w:sz w:val="20"/>
                <w:szCs w:val="20"/>
              </w:rPr>
              <w:t>Сврха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управљања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ризицима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је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идентификовати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факторе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ризика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за</w:t>
            </w:r>
            <w:proofErr w:type="spellEnd"/>
            <w:r w:rsidRPr="00641D65">
              <w:rPr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sz w:val="20"/>
                <w:szCs w:val="20"/>
              </w:rPr>
              <w:t>пројекат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, а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затим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успоставити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план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управљања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ризицима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како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би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се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1D65">
              <w:rPr>
                <w:color w:val="333333"/>
                <w:sz w:val="20"/>
                <w:szCs w:val="20"/>
              </w:rPr>
              <w:t>минимизирала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вероватноћа</w:t>
            </w:r>
            <w:proofErr w:type="spellEnd"/>
            <w:proofErr w:type="gram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ризичног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догађаја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његовог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лошег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утицаја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на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пројекат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Посебна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пажња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се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ставља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на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практичан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самосталан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рад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студента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анализу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реалних</w:t>
            </w:r>
            <w:proofErr w:type="spellEnd"/>
            <w:r w:rsidRPr="00641D65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641D65">
              <w:rPr>
                <w:color w:val="333333"/>
                <w:sz w:val="20"/>
                <w:szCs w:val="20"/>
              </w:rPr>
              <w:t>проблема</w:t>
            </w:r>
            <w:proofErr w:type="spellEnd"/>
            <w:r w:rsidRPr="00641D65">
              <w:rPr>
                <w:color w:val="333333"/>
                <w:sz w:val="20"/>
                <w:szCs w:val="20"/>
                <w:lang w:val="sr-Cyrl-CS"/>
              </w:rPr>
              <w:t>.</w:t>
            </w:r>
          </w:p>
        </w:tc>
      </w:tr>
      <w:tr w:rsidR="00061C7D" w:rsidRPr="00641D65" w:rsidTr="007E0B36">
        <w:tc>
          <w:tcPr>
            <w:tcW w:w="10188" w:type="dxa"/>
            <w:gridSpan w:val="7"/>
          </w:tcPr>
          <w:p w:rsidR="00061C7D" w:rsidRPr="00641D65" w:rsidRDefault="00061C7D" w:rsidP="007E0B36">
            <w:pPr>
              <w:rPr>
                <w:b/>
                <w:bCs/>
                <w:lang w:val="sr-Cyrl-CS"/>
              </w:rPr>
            </w:pPr>
            <w:r w:rsidRPr="00641D65">
              <w:rPr>
                <w:b/>
                <w:bCs/>
                <w:lang w:val="sr-Cyrl-CS"/>
              </w:rPr>
              <w:t xml:space="preserve">Исход предмета </w:t>
            </w:r>
          </w:p>
          <w:p w:rsidR="00061C7D" w:rsidRPr="000E6563" w:rsidRDefault="00061C7D" w:rsidP="007E0B36">
            <w:pPr>
              <w:widowControl/>
              <w:autoSpaceDE/>
              <w:autoSpaceDN/>
              <w:adjustRightInd/>
              <w:jc w:val="both"/>
              <w:rPr>
                <w:color w:val="FF0000"/>
                <w:lang w:val="sr-Cyrl-CS"/>
              </w:rPr>
            </w:pPr>
            <w:r w:rsidRPr="00641D65">
              <w:rPr>
                <w:lang w:val="sr-Cyrl-C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Оспособити</w:t>
            </w:r>
            <w:proofErr w:type="spellEnd"/>
            <w:proofErr w:type="gramStart"/>
            <w:r w:rsidRPr="000E6563">
              <w:rPr>
                <w:color w:val="FF0000"/>
                <w:lang w:val="en-US" w:eastAsia="en-US"/>
              </w:rPr>
              <w:t xml:space="preserve">  </w:t>
            </w:r>
            <w:proofErr w:type="spellStart"/>
            <w:r w:rsidRPr="000E6563">
              <w:rPr>
                <w:color w:val="FF0000"/>
                <w:lang w:val="en-US" w:eastAsia="en-US"/>
              </w:rPr>
              <w:t>студенте</w:t>
            </w:r>
            <w:proofErr w:type="spellEnd"/>
            <w:proofErr w:type="gramEnd"/>
            <w:r w:rsidRPr="000E6563">
              <w:rPr>
                <w:color w:val="FF0000"/>
                <w:lang w:val="en-US" w:eastAsia="en-US"/>
              </w:rPr>
              <w:t>  </w:t>
            </w:r>
            <w:proofErr w:type="spellStart"/>
            <w:r w:rsidRPr="000E6563">
              <w:rPr>
                <w:color w:val="FF0000"/>
                <w:lang w:val="en-US" w:eastAsia="en-US"/>
              </w:rPr>
              <w:t>за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разумевање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и  </w:t>
            </w:r>
            <w:proofErr w:type="spellStart"/>
            <w:r w:rsidRPr="000E6563">
              <w:rPr>
                <w:color w:val="FF0000"/>
                <w:lang w:val="en-US" w:eastAsia="en-US"/>
              </w:rPr>
              <w:t>самостално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 </w:t>
            </w:r>
            <w:proofErr w:type="spellStart"/>
            <w:r w:rsidRPr="000E6563">
              <w:rPr>
                <w:color w:val="FF0000"/>
                <w:lang w:val="en-US" w:eastAsia="en-US"/>
              </w:rPr>
              <w:t>препознавање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критичне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тачке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у </w:t>
            </w:r>
            <w:proofErr w:type="spellStart"/>
            <w:r w:rsidRPr="000E6563">
              <w:rPr>
                <w:color w:val="FF0000"/>
                <w:lang w:val="en-US" w:eastAsia="en-US"/>
              </w:rPr>
              <w:t>пословном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процесу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, </w:t>
            </w:r>
            <w:proofErr w:type="spellStart"/>
            <w:r w:rsidRPr="000E6563">
              <w:rPr>
                <w:color w:val="FF0000"/>
                <w:lang w:val="en-US" w:eastAsia="en-US"/>
              </w:rPr>
              <w:t>опасности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и </w:t>
            </w:r>
            <w:proofErr w:type="spellStart"/>
            <w:r w:rsidRPr="000E6563">
              <w:rPr>
                <w:color w:val="FF0000"/>
                <w:lang w:val="en-US" w:eastAsia="en-US"/>
              </w:rPr>
              <w:t>претње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, </w:t>
            </w:r>
            <w:proofErr w:type="spellStart"/>
            <w:r w:rsidRPr="000E6563">
              <w:rPr>
                <w:color w:val="FF0000"/>
                <w:lang w:val="en-US" w:eastAsia="en-US"/>
              </w:rPr>
              <w:t>те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да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изради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детаљан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план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процене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ризика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, </w:t>
            </w:r>
            <w:proofErr w:type="spellStart"/>
            <w:r w:rsidRPr="000E6563">
              <w:rPr>
                <w:color w:val="FF0000"/>
                <w:lang w:val="en-US" w:eastAsia="en-US"/>
              </w:rPr>
              <w:t>изврши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процену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ризика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и </w:t>
            </w:r>
            <w:proofErr w:type="spellStart"/>
            <w:r w:rsidRPr="000E6563">
              <w:rPr>
                <w:color w:val="FF0000"/>
                <w:lang w:val="en-US" w:eastAsia="en-US"/>
              </w:rPr>
              <w:t>на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основу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добијених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резултата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предложи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корективне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мере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за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спречавање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или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смањење</w:t>
            </w:r>
            <w:proofErr w:type="spellEnd"/>
            <w:r w:rsidRPr="000E6563">
              <w:rPr>
                <w:color w:val="FF0000"/>
                <w:lang w:val="en-US" w:eastAsia="en-US"/>
              </w:rPr>
              <w:t xml:space="preserve"> </w:t>
            </w:r>
            <w:proofErr w:type="spellStart"/>
            <w:r w:rsidRPr="000E6563">
              <w:rPr>
                <w:color w:val="FF0000"/>
                <w:lang w:val="en-US" w:eastAsia="en-US"/>
              </w:rPr>
              <w:t>ризика</w:t>
            </w:r>
            <w:proofErr w:type="spellEnd"/>
            <w:r w:rsidRPr="000E6563">
              <w:rPr>
                <w:color w:val="FF0000"/>
                <w:lang w:val="en-US" w:eastAsia="en-US"/>
              </w:rPr>
              <w:t>.</w:t>
            </w:r>
          </w:p>
        </w:tc>
      </w:tr>
      <w:tr w:rsidR="00061C7D" w:rsidRPr="00641D65" w:rsidTr="007E0B36">
        <w:tc>
          <w:tcPr>
            <w:tcW w:w="10188" w:type="dxa"/>
            <w:gridSpan w:val="7"/>
          </w:tcPr>
          <w:p w:rsidR="00061C7D" w:rsidRPr="00641D65" w:rsidRDefault="00061C7D" w:rsidP="007E0B36">
            <w:pPr>
              <w:jc w:val="both"/>
              <w:rPr>
                <w:b/>
                <w:bCs/>
                <w:lang w:val="ru-RU"/>
              </w:rPr>
            </w:pPr>
            <w:r w:rsidRPr="00641D65">
              <w:rPr>
                <w:b/>
                <w:bCs/>
                <w:lang w:val="sr-Cyrl-CS"/>
              </w:rPr>
              <w:t>Садржај предмета</w:t>
            </w:r>
          </w:p>
          <w:p w:rsidR="00061C7D" w:rsidRPr="00641D65" w:rsidRDefault="00061C7D" w:rsidP="007E0B36">
            <w:pPr>
              <w:jc w:val="both"/>
              <w:rPr>
                <w:i/>
                <w:iCs/>
                <w:lang w:val="sr-Cyrl-CS"/>
              </w:rPr>
            </w:pPr>
            <w:r w:rsidRPr="00641D65">
              <w:rPr>
                <w:i/>
                <w:iCs/>
                <w:lang w:val="sr-Cyrl-CS"/>
              </w:rPr>
              <w:t>Теоријска настава</w:t>
            </w:r>
          </w:p>
          <w:p w:rsidR="00061C7D" w:rsidRPr="00641D65" w:rsidRDefault="00061C7D" w:rsidP="007E0B36">
            <w:pPr>
              <w:jc w:val="both"/>
              <w:rPr>
                <w:lang w:val="sr-Cyrl-CS"/>
              </w:rPr>
            </w:pPr>
            <w:r w:rsidRPr="00641D65">
              <w:rPr>
                <w:lang w:val="sr-Cyrl-CS"/>
              </w:rPr>
              <w:t xml:space="preserve">Увод у управљање ризиком. Оквири за управљање ризиком. Риск менаџмент фрамворк. Финансијски ризик. Премошћавање системског ризика употребом терминских трансакција. Управљање ГАП-ом, ГАП менаџмент. Вредност уз ризик.  Статистички методи за оцену финансијског ризика. Израчунавање добити уз ризик преко симулације. ИСО 14000 и менаџмент управљања ризиком. Управљање ризиком код инвестиционих пројеката. Корелација, смисао корелације и њено израчунавање. Анализа сензитивитета. Фактори који утичу на управљање ризиком. </w:t>
            </w:r>
          </w:p>
          <w:p w:rsidR="00061C7D" w:rsidRPr="00641D65" w:rsidRDefault="00061C7D" w:rsidP="007E0B36">
            <w:pPr>
              <w:jc w:val="both"/>
              <w:rPr>
                <w:bCs/>
                <w:i/>
                <w:lang w:val="ru-RU"/>
              </w:rPr>
            </w:pPr>
            <w:r w:rsidRPr="00641D65">
              <w:rPr>
                <w:i/>
                <w:iCs/>
                <w:lang w:val="sr-Cyrl-CS"/>
              </w:rPr>
              <w:t>Практична настава</w:t>
            </w:r>
            <w:r w:rsidRPr="00641D65">
              <w:rPr>
                <w:i/>
                <w:iCs/>
                <w:lang w:val="ru-RU"/>
              </w:rPr>
              <w:t xml:space="preserve">: </w:t>
            </w:r>
            <w:r w:rsidRPr="00641D65">
              <w:rPr>
                <w:bCs/>
                <w:i/>
                <w:lang w:val="ru-RU"/>
              </w:rPr>
              <w:t>Вежбе, Други облици наставе, Студијски истраживачки рад</w:t>
            </w:r>
          </w:p>
          <w:p w:rsidR="00061C7D" w:rsidRPr="00641D65" w:rsidRDefault="00061C7D" w:rsidP="007E0B36">
            <w:pPr>
              <w:jc w:val="both"/>
              <w:rPr>
                <w:lang w:val="sr-Cyrl-CS"/>
              </w:rPr>
            </w:pPr>
            <w:r w:rsidRPr="00641D65">
              <w:rPr>
                <w:lang w:val="sr-Cyrl-CS"/>
              </w:rPr>
              <w:t>Увод у управљање ризиком. Оквири за управљање ризиком. Риск менаџмент фрамворк. Премошћавање системског ризика употребом терминских трансакција. Управљање ГАП-ом, ГАП менаџмент. Статистички методи за оцену финансијског ризика. Израчунавање добити уз ризик преко симулације. ИСО 14000</w:t>
            </w:r>
            <w:r>
              <w:rPr>
                <w:lang w:val="sr-Cyrl-CS"/>
              </w:rPr>
              <w:t xml:space="preserve"> и</w:t>
            </w:r>
            <w:r>
              <w:rPr>
                <w:lang w:val="en-US"/>
              </w:rPr>
              <w:t xml:space="preserve"> </w:t>
            </w:r>
            <w:r>
              <w:rPr>
                <w:lang w:val="sr-Cyrl-RS"/>
              </w:rPr>
              <w:t xml:space="preserve">ИСО </w:t>
            </w:r>
            <w:r>
              <w:rPr>
                <w:lang w:val="en-US"/>
              </w:rPr>
              <w:t>31000</w:t>
            </w:r>
            <w:r w:rsidRPr="00641D65">
              <w:rPr>
                <w:lang w:val="sr-Cyrl-CS"/>
              </w:rPr>
              <w:t xml:space="preserve"> и менаџмент управљања ризиком. Управљање ризиком код инвестиционих пројеката. Анализа сензитивитета.</w:t>
            </w:r>
          </w:p>
        </w:tc>
      </w:tr>
      <w:tr w:rsidR="00061C7D" w:rsidRPr="00641D65" w:rsidTr="007E0B36">
        <w:tc>
          <w:tcPr>
            <w:tcW w:w="10188" w:type="dxa"/>
            <w:gridSpan w:val="7"/>
          </w:tcPr>
          <w:p w:rsidR="00061C7D" w:rsidRPr="00641D65" w:rsidRDefault="00061C7D" w:rsidP="007E0B36">
            <w:pPr>
              <w:rPr>
                <w:b/>
                <w:bCs/>
                <w:lang w:val="sr-Cyrl-CS"/>
              </w:rPr>
            </w:pPr>
            <w:r w:rsidRPr="00641D65">
              <w:rPr>
                <w:b/>
                <w:bCs/>
                <w:lang w:val="sr-Cyrl-CS"/>
              </w:rPr>
              <w:t xml:space="preserve">Литература </w:t>
            </w:r>
          </w:p>
          <w:p w:rsidR="00061C7D" w:rsidRPr="00641D65" w:rsidRDefault="00061C7D" w:rsidP="00061C7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sr-Cyrl-RS"/>
              </w:rPr>
              <w:t xml:space="preserve">Милош Р Петронијевић, </w:t>
            </w:r>
            <w:r w:rsidRPr="008D016C">
              <w:rPr>
                <w:b/>
                <w:i/>
                <w:lang w:val="sr-Cyrl-RS"/>
              </w:rPr>
              <w:t>„Управљање ризиком“</w:t>
            </w:r>
            <w:r w:rsidRPr="008D016C">
              <w:rPr>
                <w:b/>
                <w:i/>
              </w:rPr>
              <w:t>.</w:t>
            </w:r>
            <w:r w:rsidRPr="00641D65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ВТШ Београд 2010</w:t>
            </w:r>
          </w:p>
          <w:p w:rsidR="00061C7D" w:rsidRPr="00672C80" w:rsidRDefault="00061C7D" w:rsidP="00061C7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</w:pPr>
            <w:r w:rsidRPr="00672C80">
              <w:t xml:space="preserve">K.H. Spencer Pickett, </w:t>
            </w:r>
            <w:r w:rsidRPr="00641D65">
              <w:rPr>
                <w:b/>
              </w:rPr>
              <w:t>„Auditing the Risk Management Process</w:t>
            </w:r>
            <w:r w:rsidRPr="00672C80">
              <w:t>“, John Wiley &amp; Sons, Inc.New York, 2003.</w:t>
            </w:r>
          </w:p>
        </w:tc>
      </w:tr>
      <w:tr w:rsidR="00061C7D" w:rsidRPr="00641D65" w:rsidTr="007E0B36">
        <w:tc>
          <w:tcPr>
            <w:tcW w:w="8528" w:type="dxa"/>
            <w:gridSpan w:val="6"/>
          </w:tcPr>
          <w:p w:rsidR="00061C7D" w:rsidRPr="00641D65" w:rsidRDefault="00061C7D" w:rsidP="007E0B36">
            <w:pPr>
              <w:rPr>
                <w:b/>
                <w:bCs/>
                <w:lang w:val="en-US"/>
              </w:rPr>
            </w:pPr>
            <w:r w:rsidRPr="00641D65">
              <w:rPr>
                <w:b/>
                <w:bCs/>
                <w:lang w:val="sr-Cyrl-CS"/>
              </w:rPr>
              <w:t xml:space="preserve">Број часова </w:t>
            </w:r>
            <w:r w:rsidRPr="00641D65">
              <w:rPr>
                <w:b/>
                <w:lang w:val="sr-Cyrl-CS"/>
              </w:rPr>
              <w:t xml:space="preserve"> активне наставе</w:t>
            </w:r>
          </w:p>
        </w:tc>
        <w:tc>
          <w:tcPr>
            <w:tcW w:w="1660" w:type="dxa"/>
            <w:vMerge w:val="restart"/>
          </w:tcPr>
          <w:p w:rsidR="00061C7D" w:rsidRPr="00641D65" w:rsidRDefault="00061C7D" w:rsidP="007E0B36">
            <w:pPr>
              <w:rPr>
                <w:b/>
                <w:bCs/>
                <w:lang w:val="ru-RU"/>
              </w:rPr>
            </w:pPr>
            <w:proofErr w:type="spellStart"/>
            <w:r w:rsidRPr="00641D65">
              <w:rPr>
                <w:lang w:val="en-US"/>
              </w:rPr>
              <w:t>Остали</w:t>
            </w:r>
            <w:proofErr w:type="spellEnd"/>
            <w:r w:rsidRPr="00641D65">
              <w:rPr>
                <w:lang w:val="en-US"/>
              </w:rPr>
              <w:t xml:space="preserve"> </w:t>
            </w:r>
            <w:proofErr w:type="spellStart"/>
            <w:r w:rsidRPr="00641D65">
              <w:rPr>
                <w:lang w:val="en-US"/>
              </w:rPr>
              <w:t>часови</w:t>
            </w:r>
            <w:proofErr w:type="spellEnd"/>
          </w:p>
        </w:tc>
      </w:tr>
      <w:tr w:rsidR="00061C7D" w:rsidRPr="00641D65" w:rsidTr="007E0B36">
        <w:tc>
          <w:tcPr>
            <w:tcW w:w="1368" w:type="dxa"/>
          </w:tcPr>
          <w:p w:rsidR="00061C7D" w:rsidRDefault="00061C7D" w:rsidP="007E0B36">
            <w:pPr>
              <w:rPr>
                <w:bCs/>
                <w:lang w:val="sr-Cyrl-CS"/>
              </w:rPr>
            </w:pPr>
            <w:proofErr w:type="spellStart"/>
            <w:r w:rsidRPr="00641D65">
              <w:rPr>
                <w:bCs/>
                <w:lang w:val="en-US"/>
              </w:rPr>
              <w:t>Предавања</w:t>
            </w:r>
            <w:proofErr w:type="spellEnd"/>
            <w:r w:rsidRPr="00641D65">
              <w:rPr>
                <w:bCs/>
                <w:lang w:val="en-US"/>
              </w:rPr>
              <w:t>:</w:t>
            </w:r>
            <w:r w:rsidRPr="00641D65">
              <w:rPr>
                <w:bCs/>
                <w:lang w:val="sr-Cyrl-CS"/>
              </w:rPr>
              <w:t xml:space="preserve"> </w:t>
            </w:r>
          </w:p>
          <w:p w:rsidR="00061C7D" w:rsidRPr="00641D65" w:rsidRDefault="00061C7D" w:rsidP="007E0B36">
            <w:pPr>
              <w:rPr>
                <w:bCs/>
                <w:lang w:val="en-U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1080" w:type="dxa"/>
          </w:tcPr>
          <w:p w:rsidR="00061C7D" w:rsidRPr="00641D65" w:rsidRDefault="00061C7D" w:rsidP="007E0B36">
            <w:pPr>
              <w:rPr>
                <w:bCs/>
                <w:lang w:val="sr-Cyrl-CS"/>
              </w:rPr>
            </w:pPr>
            <w:proofErr w:type="spellStart"/>
            <w:r w:rsidRPr="00641D65">
              <w:rPr>
                <w:bCs/>
                <w:lang w:val="en-US"/>
              </w:rPr>
              <w:t>Вежбе</w:t>
            </w:r>
            <w:proofErr w:type="spellEnd"/>
            <w:r w:rsidRPr="00641D65">
              <w:rPr>
                <w:bCs/>
                <w:lang w:val="en-US"/>
              </w:rPr>
              <w:t>:</w:t>
            </w:r>
            <w:r w:rsidRPr="00641D65">
              <w:rPr>
                <w:bCs/>
                <w:lang w:val="sr-Cyrl-CS"/>
              </w:rPr>
              <w:t xml:space="preserve"> </w:t>
            </w:r>
          </w:p>
          <w:p w:rsidR="00061C7D" w:rsidRPr="00641D65" w:rsidRDefault="00061C7D" w:rsidP="007E0B36">
            <w:pPr>
              <w:rPr>
                <w:bCs/>
                <w:lang w:val="sr-Cyrl-CS"/>
              </w:rPr>
            </w:pPr>
            <w:r w:rsidRPr="00641D65">
              <w:rPr>
                <w:bCs/>
                <w:lang w:val="sr-Cyrl-CS"/>
              </w:rPr>
              <w:t>2</w:t>
            </w:r>
          </w:p>
        </w:tc>
        <w:tc>
          <w:tcPr>
            <w:tcW w:w="2340" w:type="dxa"/>
            <w:gridSpan w:val="2"/>
          </w:tcPr>
          <w:p w:rsidR="00061C7D" w:rsidRDefault="00061C7D" w:rsidP="007E0B36">
            <w:pPr>
              <w:rPr>
                <w:bCs/>
                <w:lang w:val="sr-Cyrl-CS"/>
              </w:rPr>
            </w:pPr>
            <w:proofErr w:type="spellStart"/>
            <w:r w:rsidRPr="00641D65">
              <w:rPr>
                <w:bCs/>
                <w:lang w:val="en-US"/>
              </w:rPr>
              <w:t>Други</w:t>
            </w:r>
            <w:proofErr w:type="spellEnd"/>
            <w:r w:rsidRPr="00641D65">
              <w:rPr>
                <w:bCs/>
                <w:lang w:val="en-US"/>
              </w:rPr>
              <w:t xml:space="preserve"> </w:t>
            </w:r>
            <w:proofErr w:type="spellStart"/>
            <w:r w:rsidRPr="00641D65">
              <w:rPr>
                <w:bCs/>
                <w:lang w:val="en-US"/>
              </w:rPr>
              <w:t>облици</w:t>
            </w:r>
            <w:proofErr w:type="spellEnd"/>
            <w:r w:rsidRPr="00641D65">
              <w:rPr>
                <w:bCs/>
                <w:lang w:val="en-US"/>
              </w:rPr>
              <w:t xml:space="preserve"> </w:t>
            </w:r>
            <w:proofErr w:type="spellStart"/>
            <w:r w:rsidRPr="00641D65">
              <w:rPr>
                <w:bCs/>
                <w:lang w:val="en-US"/>
              </w:rPr>
              <w:t>наставе</w:t>
            </w:r>
            <w:proofErr w:type="spellEnd"/>
            <w:r w:rsidRPr="00641D65">
              <w:rPr>
                <w:bCs/>
                <w:lang w:val="en-US"/>
              </w:rPr>
              <w:t>:</w:t>
            </w:r>
            <w:r w:rsidRPr="00641D65">
              <w:rPr>
                <w:bCs/>
                <w:lang w:val="sr-Cyrl-CS"/>
              </w:rPr>
              <w:t xml:space="preserve"> </w:t>
            </w:r>
          </w:p>
          <w:p w:rsidR="00061C7D" w:rsidRPr="00641D65" w:rsidRDefault="00061C7D" w:rsidP="007E0B36">
            <w:pPr>
              <w:rPr>
                <w:bCs/>
                <w:lang w:val="sr-Cyrl-CS"/>
              </w:rPr>
            </w:pPr>
            <w:r w:rsidRPr="00641D65">
              <w:rPr>
                <w:bCs/>
                <w:lang w:val="sr-Cyrl-CS"/>
              </w:rPr>
              <w:t>0</w:t>
            </w:r>
          </w:p>
        </w:tc>
        <w:tc>
          <w:tcPr>
            <w:tcW w:w="3740" w:type="dxa"/>
            <w:gridSpan w:val="2"/>
          </w:tcPr>
          <w:p w:rsidR="00061C7D" w:rsidRPr="00641D65" w:rsidRDefault="00061C7D" w:rsidP="007E0B36">
            <w:pPr>
              <w:rPr>
                <w:bCs/>
                <w:lang w:val="en-US"/>
              </w:rPr>
            </w:pPr>
            <w:proofErr w:type="spellStart"/>
            <w:r w:rsidRPr="00641D65">
              <w:rPr>
                <w:bCs/>
                <w:lang w:val="en-US"/>
              </w:rPr>
              <w:t>Студијски</w:t>
            </w:r>
            <w:proofErr w:type="spellEnd"/>
            <w:r w:rsidRPr="00641D65">
              <w:rPr>
                <w:bCs/>
                <w:lang w:val="en-US"/>
              </w:rPr>
              <w:t xml:space="preserve"> </w:t>
            </w:r>
            <w:proofErr w:type="spellStart"/>
            <w:r w:rsidRPr="00641D65">
              <w:rPr>
                <w:bCs/>
                <w:lang w:val="en-US"/>
              </w:rPr>
              <w:t>истраживачки</w:t>
            </w:r>
            <w:proofErr w:type="spellEnd"/>
            <w:r w:rsidRPr="00641D65">
              <w:rPr>
                <w:bCs/>
                <w:lang w:val="en-US"/>
              </w:rPr>
              <w:t xml:space="preserve"> </w:t>
            </w:r>
            <w:proofErr w:type="spellStart"/>
            <w:r w:rsidRPr="00641D65">
              <w:rPr>
                <w:bCs/>
                <w:lang w:val="en-US"/>
              </w:rPr>
              <w:t>рад</w:t>
            </w:r>
            <w:proofErr w:type="spellEnd"/>
            <w:r w:rsidRPr="00641D65">
              <w:rPr>
                <w:bCs/>
                <w:lang w:val="en-US"/>
              </w:rPr>
              <w:t>:</w:t>
            </w:r>
          </w:p>
          <w:p w:rsidR="00061C7D" w:rsidRPr="00641D65" w:rsidRDefault="00061C7D" w:rsidP="007E0B36">
            <w:pPr>
              <w:rPr>
                <w:bCs/>
                <w:lang w:val="en-US"/>
              </w:rPr>
            </w:pPr>
          </w:p>
        </w:tc>
        <w:tc>
          <w:tcPr>
            <w:tcW w:w="1660" w:type="dxa"/>
            <w:vMerge/>
          </w:tcPr>
          <w:p w:rsidR="00061C7D" w:rsidRPr="00641D65" w:rsidRDefault="00061C7D" w:rsidP="007E0B36">
            <w:pPr>
              <w:rPr>
                <w:b/>
                <w:bCs/>
                <w:lang w:val="en-US"/>
              </w:rPr>
            </w:pPr>
          </w:p>
        </w:tc>
      </w:tr>
      <w:tr w:rsidR="00061C7D" w:rsidRPr="00641D65" w:rsidTr="007E0B36">
        <w:tc>
          <w:tcPr>
            <w:tcW w:w="10188" w:type="dxa"/>
            <w:gridSpan w:val="7"/>
          </w:tcPr>
          <w:p w:rsidR="00061C7D" w:rsidRPr="00641D65" w:rsidRDefault="00061C7D" w:rsidP="007E0B36">
            <w:pPr>
              <w:rPr>
                <w:b/>
                <w:bCs/>
                <w:lang w:val="sr-Cyrl-CS"/>
              </w:rPr>
            </w:pPr>
            <w:r w:rsidRPr="00641D65">
              <w:rPr>
                <w:b/>
                <w:bCs/>
                <w:lang w:val="sr-Cyrl-CS"/>
              </w:rPr>
              <w:t>Методе извођења наставе</w:t>
            </w:r>
          </w:p>
          <w:p w:rsidR="00061C7D" w:rsidRPr="00641D65" w:rsidRDefault="00061C7D" w:rsidP="007E0B36">
            <w:pPr>
              <w:jc w:val="both"/>
              <w:rPr>
                <w:lang w:val="sr-Cyrl-CS"/>
              </w:rPr>
            </w:pPr>
            <w:r w:rsidRPr="00641D65">
              <w:rPr>
                <w:lang w:val="sr-Cyrl-CS"/>
              </w:rPr>
              <w:t>Настава се изводи кроз предавања, аудиоторне вежбе и самостални рад студената. За извођење наставе користе се савремена наставна средства – видео презентације. Уз сваку наставну област се кроз студију случајева обрађују примери из литературе  домаће и иностране праксе. На аудитивним вежбама студенти се упућују на израду семинарских радова. У оквиру самосталног рада студенти израђују два семинарска рада из предмета управљање ризиком.</w:t>
            </w:r>
          </w:p>
        </w:tc>
      </w:tr>
      <w:tr w:rsidR="00061C7D" w:rsidRPr="00641D65" w:rsidTr="007E0B36">
        <w:tc>
          <w:tcPr>
            <w:tcW w:w="10188" w:type="dxa"/>
            <w:gridSpan w:val="7"/>
          </w:tcPr>
          <w:p w:rsidR="00061C7D" w:rsidRPr="00641D65" w:rsidRDefault="00061C7D" w:rsidP="007E0B36">
            <w:pPr>
              <w:jc w:val="center"/>
              <w:rPr>
                <w:b/>
                <w:bCs/>
                <w:lang w:val="ru-RU"/>
              </w:rPr>
            </w:pPr>
            <w:r w:rsidRPr="00641D65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061C7D" w:rsidRPr="00641D65" w:rsidTr="007E0B36">
        <w:tc>
          <w:tcPr>
            <w:tcW w:w="3224" w:type="dxa"/>
            <w:gridSpan w:val="3"/>
          </w:tcPr>
          <w:p w:rsidR="00061C7D" w:rsidRPr="00641D65" w:rsidRDefault="00061C7D" w:rsidP="007E0B36">
            <w:pPr>
              <w:rPr>
                <w:lang w:val="sr-Cyrl-CS"/>
              </w:rPr>
            </w:pPr>
            <w:r w:rsidRPr="00641D65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2301" w:type="dxa"/>
            <w:gridSpan w:val="2"/>
          </w:tcPr>
          <w:p w:rsidR="00061C7D" w:rsidRPr="00641D65" w:rsidRDefault="00061C7D" w:rsidP="007E0B36">
            <w:pPr>
              <w:rPr>
                <w:b/>
                <w:bCs/>
                <w:lang w:val="en-US"/>
              </w:rPr>
            </w:pPr>
            <w:proofErr w:type="spellStart"/>
            <w:r w:rsidRPr="00641D65">
              <w:rPr>
                <w:b/>
                <w:bCs/>
                <w:lang w:val="en-US"/>
              </w:rPr>
              <w:t>поена</w:t>
            </w:r>
            <w:proofErr w:type="spellEnd"/>
          </w:p>
        </w:tc>
        <w:tc>
          <w:tcPr>
            <w:tcW w:w="3003" w:type="dxa"/>
            <w:shd w:val="clear" w:color="auto" w:fill="auto"/>
          </w:tcPr>
          <w:p w:rsidR="00061C7D" w:rsidRPr="00641D65" w:rsidRDefault="00061C7D" w:rsidP="007E0B36">
            <w:pPr>
              <w:rPr>
                <w:lang w:val="en-US"/>
              </w:rPr>
            </w:pPr>
            <w:proofErr w:type="spellStart"/>
            <w:r w:rsidRPr="00641D65">
              <w:rPr>
                <w:lang w:val="en-US"/>
              </w:rPr>
              <w:t>Завршни</w:t>
            </w:r>
            <w:proofErr w:type="spellEnd"/>
            <w:r w:rsidRPr="00641D65">
              <w:rPr>
                <w:lang w:val="en-US"/>
              </w:rPr>
              <w:t xml:space="preserve"> </w:t>
            </w:r>
            <w:proofErr w:type="spellStart"/>
            <w:r w:rsidRPr="00641D65">
              <w:rPr>
                <w:lang w:val="en-US"/>
              </w:rPr>
              <w:t>испит</w:t>
            </w:r>
            <w:proofErr w:type="spellEnd"/>
            <w:r w:rsidRPr="00641D65">
              <w:rPr>
                <w:lang w:val="en-US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061C7D" w:rsidRPr="00641D65" w:rsidRDefault="00061C7D" w:rsidP="007E0B36">
            <w:pPr>
              <w:rPr>
                <w:i/>
                <w:iCs/>
                <w:lang w:val="en-US"/>
              </w:rPr>
            </w:pPr>
            <w:proofErr w:type="spellStart"/>
            <w:r w:rsidRPr="00641D65">
              <w:rPr>
                <w:i/>
                <w:iCs/>
                <w:lang w:val="en-US"/>
              </w:rPr>
              <w:t>поена</w:t>
            </w:r>
            <w:proofErr w:type="spellEnd"/>
          </w:p>
        </w:tc>
      </w:tr>
      <w:tr w:rsidR="00061C7D" w:rsidRPr="00641D65" w:rsidTr="007E0B36">
        <w:tc>
          <w:tcPr>
            <w:tcW w:w="3224" w:type="dxa"/>
            <w:gridSpan w:val="3"/>
          </w:tcPr>
          <w:p w:rsidR="00061C7D" w:rsidRPr="00641D65" w:rsidRDefault="00061C7D" w:rsidP="007E0B36">
            <w:pPr>
              <w:rPr>
                <w:i/>
                <w:iCs/>
                <w:lang w:val="sr-Cyrl-CS"/>
              </w:rPr>
            </w:pPr>
            <w:r w:rsidRPr="00641D65">
              <w:rPr>
                <w:lang w:val="sr-Cyrl-CS"/>
              </w:rPr>
              <w:t>активност у току предавања</w:t>
            </w:r>
          </w:p>
        </w:tc>
        <w:tc>
          <w:tcPr>
            <w:tcW w:w="2301" w:type="dxa"/>
            <w:gridSpan w:val="2"/>
          </w:tcPr>
          <w:p w:rsidR="00061C7D" w:rsidRPr="00641D65" w:rsidRDefault="00061C7D" w:rsidP="007E0B36">
            <w:pPr>
              <w:rPr>
                <w:bCs/>
                <w:lang w:val="sr-Cyrl-CS"/>
              </w:rPr>
            </w:pPr>
            <w:r w:rsidRPr="00641D65">
              <w:rPr>
                <w:bCs/>
                <w:lang w:val="sr-Cyrl-CS"/>
              </w:rPr>
              <w:t>0-10</w:t>
            </w:r>
          </w:p>
        </w:tc>
        <w:tc>
          <w:tcPr>
            <w:tcW w:w="3003" w:type="dxa"/>
            <w:shd w:val="clear" w:color="auto" w:fill="auto"/>
          </w:tcPr>
          <w:p w:rsidR="00061C7D" w:rsidRPr="00641D65" w:rsidRDefault="00061C7D" w:rsidP="007E0B36">
            <w:pPr>
              <w:rPr>
                <w:i/>
                <w:iCs/>
                <w:lang w:val="sr-Cyrl-CS"/>
              </w:rPr>
            </w:pPr>
            <w:r w:rsidRPr="00641D65">
              <w:rPr>
                <w:lang w:val="sr-Cyrl-CS"/>
              </w:rPr>
              <w:t>писмени испит</w:t>
            </w:r>
          </w:p>
        </w:tc>
        <w:tc>
          <w:tcPr>
            <w:tcW w:w="1660" w:type="dxa"/>
            <w:shd w:val="clear" w:color="auto" w:fill="auto"/>
          </w:tcPr>
          <w:p w:rsidR="00061C7D" w:rsidRPr="00641D65" w:rsidRDefault="00061C7D" w:rsidP="007E0B36">
            <w:pPr>
              <w:rPr>
                <w:i/>
                <w:iCs/>
                <w:lang w:val="sr-Cyrl-CS"/>
              </w:rPr>
            </w:pPr>
          </w:p>
        </w:tc>
      </w:tr>
      <w:tr w:rsidR="00061C7D" w:rsidRPr="00641D65" w:rsidTr="007E0B36">
        <w:tc>
          <w:tcPr>
            <w:tcW w:w="3224" w:type="dxa"/>
            <w:gridSpan w:val="3"/>
          </w:tcPr>
          <w:p w:rsidR="00061C7D" w:rsidRPr="00641D65" w:rsidRDefault="00061C7D" w:rsidP="007E0B36">
            <w:pPr>
              <w:rPr>
                <w:i/>
                <w:iCs/>
                <w:lang w:val="sr-Cyrl-CS"/>
              </w:rPr>
            </w:pPr>
            <w:r w:rsidRPr="00641D65">
              <w:rPr>
                <w:lang w:val="sr-Cyrl-CS"/>
              </w:rPr>
              <w:t>практична настава</w:t>
            </w:r>
          </w:p>
        </w:tc>
        <w:tc>
          <w:tcPr>
            <w:tcW w:w="2301" w:type="dxa"/>
            <w:gridSpan w:val="2"/>
          </w:tcPr>
          <w:p w:rsidR="00061C7D" w:rsidRPr="00641D65" w:rsidRDefault="00061C7D" w:rsidP="007E0B36">
            <w:pPr>
              <w:rPr>
                <w:bCs/>
                <w:lang w:val="sr-Cyrl-CS"/>
              </w:rPr>
            </w:pPr>
          </w:p>
        </w:tc>
        <w:tc>
          <w:tcPr>
            <w:tcW w:w="3003" w:type="dxa"/>
            <w:shd w:val="clear" w:color="auto" w:fill="auto"/>
          </w:tcPr>
          <w:p w:rsidR="00061C7D" w:rsidRPr="00641D65" w:rsidRDefault="00061C7D" w:rsidP="007E0B36">
            <w:pPr>
              <w:rPr>
                <w:i/>
                <w:iCs/>
                <w:lang w:val="sr-Cyrl-CS"/>
              </w:rPr>
            </w:pPr>
            <w:r w:rsidRPr="00641D65">
              <w:rPr>
                <w:lang w:val="sr-Cyrl-CS"/>
              </w:rPr>
              <w:t>усмени испит</w:t>
            </w:r>
          </w:p>
        </w:tc>
        <w:tc>
          <w:tcPr>
            <w:tcW w:w="1660" w:type="dxa"/>
            <w:shd w:val="clear" w:color="auto" w:fill="auto"/>
          </w:tcPr>
          <w:p w:rsidR="00061C7D" w:rsidRPr="00641D65" w:rsidRDefault="00061C7D" w:rsidP="007E0B36">
            <w:pPr>
              <w:rPr>
                <w:iCs/>
                <w:lang w:val="sr-Cyrl-CS"/>
              </w:rPr>
            </w:pPr>
            <w:r w:rsidRPr="00641D65">
              <w:rPr>
                <w:iCs/>
                <w:lang w:val="sr-Cyrl-CS"/>
              </w:rPr>
              <w:t>0-60</w:t>
            </w:r>
          </w:p>
        </w:tc>
      </w:tr>
      <w:tr w:rsidR="00061C7D" w:rsidRPr="00641D65" w:rsidTr="007E0B36">
        <w:tc>
          <w:tcPr>
            <w:tcW w:w="3224" w:type="dxa"/>
            <w:gridSpan w:val="3"/>
          </w:tcPr>
          <w:p w:rsidR="00061C7D" w:rsidRPr="00641D65" w:rsidRDefault="00061C7D" w:rsidP="007E0B36">
            <w:pPr>
              <w:rPr>
                <w:i/>
                <w:iCs/>
                <w:lang w:val="sr-Cyrl-CS"/>
              </w:rPr>
            </w:pPr>
            <w:r w:rsidRPr="00641D65">
              <w:rPr>
                <w:lang w:val="sr-Cyrl-CS"/>
              </w:rPr>
              <w:t>колоквијум-и</w:t>
            </w:r>
          </w:p>
        </w:tc>
        <w:tc>
          <w:tcPr>
            <w:tcW w:w="2301" w:type="dxa"/>
            <w:gridSpan w:val="2"/>
          </w:tcPr>
          <w:p w:rsidR="00061C7D" w:rsidRPr="00641D65" w:rsidRDefault="00061C7D" w:rsidP="007E0B36">
            <w:pPr>
              <w:rPr>
                <w:bCs/>
                <w:lang w:val="sr-Cyrl-CS"/>
              </w:rPr>
            </w:pPr>
            <w:r w:rsidRPr="00641D65">
              <w:rPr>
                <w:bCs/>
                <w:lang w:val="sr-Cyrl-CS"/>
              </w:rPr>
              <w:t>део испита</w:t>
            </w:r>
          </w:p>
        </w:tc>
        <w:tc>
          <w:tcPr>
            <w:tcW w:w="3003" w:type="dxa"/>
            <w:shd w:val="clear" w:color="auto" w:fill="auto"/>
          </w:tcPr>
          <w:p w:rsidR="00061C7D" w:rsidRPr="00641D65" w:rsidRDefault="00061C7D" w:rsidP="007E0B36">
            <w:pPr>
              <w:rPr>
                <w:i/>
                <w:iCs/>
                <w:lang w:val="sr-Cyrl-CS"/>
              </w:rPr>
            </w:pPr>
            <w:r w:rsidRPr="00641D65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660" w:type="dxa"/>
            <w:shd w:val="clear" w:color="auto" w:fill="auto"/>
          </w:tcPr>
          <w:p w:rsidR="00061C7D" w:rsidRPr="00641D65" w:rsidRDefault="00061C7D" w:rsidP="007E0B36">
            <w:pPr>
              <w:rPr>
                <w:i/>
                <w:iCs/>
                <w:lang w:val="sr-Cyrl-CS"/>
              </w:rPr>
            </w:pPr>
          </w:p>
        </w:tc>
      </w:tr>
      <w:tr w:rsidR="00061C7D" w:rsidRPr="00641D65" w:rsidTr="007E0B36">
        <w:tc>
          <w:tcPr>
            <w:tcW w:w="3224" w:type="dxa"/>
            <w:gridSpan w:val="3"/>
          </w:tcPr>
          <w:p w:rsidR="00061C7D" w:rsidRPr="00641D65" w:rsidRDefault="00061C7D" w:rsidP="007E0B36">
            <w:pPr>
              <w:rPr>
                <w:lang w:val="sr-Cyrl-CS"/>
              </w:rPr>
            </w:pPr>
            <w:r w:rsidRPr="00641D65">
              <w:rPr>
                <w:lang w:val="sr-Cyrl-CS"/>
              </w:rPr>
              <w:t>семинарски радови</w:t>
            </w:r>
          </w:p>
        </w:tc>
        <w:tc>
          <w:tcPr>
            <w:tcW w:w="2301" w:type="dxa"/>
            <w:gridSpan w:val="2"/>
          </w:tcPr>
          <w:p w:rsidR="00061C7D" w:rsidRPr="00641D65" w:rsidRDefault="00061C7D" w:rsidP="007E0B36">
            <w:pPr>
              <w:rPr>
                <w:bCs/>
                <w:lang w:val="sr-Cyrl-CS"/>
              </w:rPr>
            </w:pPr>
            <w:r w:rsidRPr="00641D65">
              <w:rPr>
                <w:bCs/>
                <w:lang w:val="sr-Cyrl-CS"/>
              </w:rPr>
              <w:t>0-30</w:t>
            </w:r>
          </w:p>
        </w:tc>
        <w:tc>
          <w:tcPr>
            <w:tcW w:w="3003" w:type="dxa"/>
            <w:shd w:val="clear" w:color="auto" w:fill="auto"/>
          </w:tcPr>
          <w:p w:rsidR="00061C7D" w:rsidRPr="00641D65" w:rsidRDefault="00061C7D" w:rsidP="007E0B36">
            <w:pPr>
              <w:rPr>
                <w:i/>
                <w:iCs/>
                <w:lang w:val="sr-Cyrl-CS"/>
              </w:rPr>
            </w:pPr>
          </w:p>
        </w:tc>
        <w:tc>
          <w:tcPr>
            <w:tcW w:w="1660" w:type="dxa"/>
            <w:shd w:val="clear" w:color="auto" w:fill="auto"/>
          </w:tcPr>
          <w:p w:rsidR="00061C7D" w:rsidRPr="00641D65" w:rsidRDefault="00061C7D" w:rsidP="007E0B36">
            <w:pPr>
              <w:rPr>
                <w:i/>
                <w:iCs/>
                <w:lang w:val="sr-Cyrl-CS"/>
              </w:rPr>
            </w:pPr>
          </w:p>
        </w:tc>
      </w:tr>
    </w:tbl>
    <w:p w:rsidR="00061C7D" w:rsidRPr="00341CB5" w:rsidRDefault="00061C7D" w:rsidP="00061C7D">
      <w:pPr>
        <w:rPr>
          <w:lang w:val="ru-RU"/>
        </w:rPr>
      </w:pPr>
    </w:p>
    <w:p w:rsidR="00061C7D" w:rsidRPr="00341CB5" w:rsidRDefault="00061C7D" w:rsidP="00061C7D">
      <w:pPr>
        <w:rPr>
          <w:lang w:val="ru-RU"/>
        </w:rPr>
      </w:pPr>
    </w:p>
    <w:p w:rsidR="00061C7D" w:rsidRDefault="00061C7D" w:rsidP="00061C7D">
      <w:pPr>
        <w:rPr>
          <w:lang w:val="sr-Cyrl-CS"/>
        </w:rPr>
      </w:pPr>
    </w:p>
    <w:p w:rsidR="00061C7D" w:rsidRDefault="00061C7D">
      <w:pPr>
        <w:widowControl/>
        <w:autoSpaceDE/>
        <w:autoSpaceDN/>
        <w:adjustRightInd/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tbl>
      <w:tblPr>
        <w:tblpPr w:leftFromText="180" w:rightFromText="180" w:horzAnchor="margin" w:tblpY="5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244"/>
        <w:gridCol w:w="56"/>
        <w:gridCol w:w="2301"/>
        <w:gridCol w:w="166"/>
        <w:gridCol w:w="2271"/>
        <w:gridCol w:w="1660"/>
      </w:tblGrid>
      <w:tr w:rsidR="00061C7D" w:rsidRPr="00FA66AA" w:rsidTr="007E0B36">
        <w:tc>
          <w:tcPr>
            <w:tcW w:w="9426" w:type="dxa"/>
            <w:gridSpan w:val="7"/>
          </w:tcPr>
          <w:p w:rsidR="00061C7D" w:rsidRPr="00FA66AA" w:rsidRDefault="00061C7D" w:rsidP="007E0B36">
            <w:pPr>
              <w:rPr>
                <w:bCs/>
                <w:sz w:val="22"/>
                <w:szCs w:val="22"/>
              </w:rPr>
            </w:pPr>
            <w:r w:rsidRPr="00FA66AA">
              <w:rPr>
                <w:bCs/>
                <w:sz w:val="22"/>
                <w:szCs w:val="22"/>
                <w:lang w:val="sr-Cyrl-CS"/>
              </w:rPr>
              <w:lastRenderedPageBreak/>
              <w:t>Студијски програми:</w:t>
            </w:r>
            <w:r w:rsidRPr="00FA66AA">
              <w:rPr>
                <w:sz w:val="22"/>
                <w:szCs w:val="22"/>
                <w:lang w:val="sr-Cyrl-CS"/>
              </w:rPr>
              <w:t xml:space="preserve"> </w:t>
            </w:r>
            <w:r w:rsidRPr="00B2069C">
              <w:rPr>
                <w:bCs/>
                <w:sz w:val="22"/>
                <w:szCs w:val="22"/>
                <w:lang w:val="sr-Cyrl-CS"/>
              </w:rPr>
              <w:t xml:space="preserve"> Специјалистичке струковне студије</w:t>
            </w:r>
            <w:r>
              <w:rPr>
                <w:bCs/>
                <w:sz w:val="22"/>
                <w:szCs w:val="22"/>
                <w:lang w:val="en-US"/>
              </w:rPr>
              <w:fldChar w:fldCharType="begin"/>
            </w:r>
            <w:r>
              <w:rPr>
                <w:bCs/>
                <w:sz w:val="22"/>
                <w:szCs w:val="22"/>
                <w:lang w:val="en-US"/>
              </w:rPr>
              <w:instrText>HYPERLINK "D:\\SSS Industrijsko inzenjerstvo\\прилози\\Angazovani nastavnici.doc"</w:instrText>
            </w:r>
            <w:r>
              <w:rPr>
                <w:bCs/>
                <w:sz w:val="22"/>
                <w:szCs w:val="22"/>
                <w:lang w:val="en-US"/>
              </w:rPr>
            </w:r>
            <w:r>
              <w:rPr>
                <w:bCs/>
                <w:sz w:val="22"/>
                <w:szCs w:val="22"/>
                <w:lang w:val="en-US"/>
              </w:rPr>
              <w:fldChar w:fldCharType="separate"/>
            </w:r>
            <w:r w:rsidRPr="00A019FC">
              <w:rPr>
                <w:rStyle w:val="Hyperlink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fldChar w:fldCharType="end"/>
            </w:r>
          </w:p>
        </w:tc>
      </w:tr>
      <w:tr w:rsidR="00061C7D" w:rsidRPr="00FA66AA" w:rsidTr="007E0B36">
        <w:tc>
          <w:tcPr>
            <w:tcW w:w="9426" w:type="dxa"/>
            <w:gridSpan w:val="7"/>
          </w:tcPr>
          <w:p w:rsidR="00061C7D" w:rsidRPr="00FA66AA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r w:rsidRPr="00D57DF1">
              <w:rPr>
                <w:sz w:val="22"/>
                <w:szCs w:val="22"/>
                <w:lang w:val="sr-Cyrl-CS"/>
              </w:rPr>
              <w:t xml:space="preserve">Врста </w:t>
            </w:r>
            <w:r w:rsidRPr="00D57DF1">
              <w:rPr>
                <w:sz w:val="22"/>
                <w:szCs w:val="22"/>
                <w:lang w:val="ru-RU"/>
              </w:rPr>
              <w:t xml:space="preserve">и ниво студија: </w:t>
            </w:r>
            <w:r>
              <w:rPr>
                <w:sz w:val="22"/>
                <w:szCs w:val="22"/>
                <w:lang w:val="ru-RU"/>
              </w:rPr>
              <w:t>Први ниво.</w:t>
            </w:r>
          </w:p>
        </w:tc>
      </w:tr>
      <w:tr w:rsidR="00061C7D" w:rsidRPr="00FA66AA" w:rsidTr="007E0B36">
        <w:tc>
          <w:tcPr>
            <w:tcW w:w="9426" w:type="dxa"/>
            <w:gridSpan w:val="7"/>
          </w:tcPr>
          <w:p w:rsidR="00061C7D" w:rsidRPr="00FA66AA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FA66AA">
              <w:rPr>
                <w:b/>
                <w:bCs/>
                <w:sz w:val="22"/>
                <w:szCs w:val="22"/>
                <w:lang w:val="sr-Cyrl-CS"/>
              </w:rPr>
              <w:t>Назив предмета:  Заваривање и спајање материјала</w:t>
            </w:r>
          </w:p>
        </w:tc>
      </w:tr>
      <w:tr w:rsidR="00061C7D" w:rsidRPr="00FA66AA" w:rsidTr="007E0B36">
        <w:tc>
          <w:tcPr>
            <w:tcW w:w="9426" w:type="dxa"/>
            <w:gridSpan w:val="7"/>
          </w:tcPr>
          <w:p w:rsidR="00061C7D" w:rsidRPr="009D2348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A66AA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FA66AA">
              <w:rPr>
                <w:b/>
                <w:bCs/>
                <w:sz w:val="22"/>
                <w:szCs w:val="22"/>
                <w:lang w:val="ru-RU"/>
              </w:rPr>
              <w:t xml:space="preserve">: </w:t>
            </w:r>
            <w:r>
              <w:t xml:space="preserve"> </w:t>
            </w:r>
            <w:r w:rsidRPr="003A2677">
              <w:rPr>
                <w:bCs/>
                <w:sz w:val="22"/>
                <w:szCs w:val="22"/>
                <w:lang w:val="ru-RU"/>
              </w:rPr>
              <w:t>Митровић Д. Александра</w:t>
            </w:r>
          </w:p>
        </w:tc>
      </w:tr>
      <w:tr w:rsidR="00061C7D" w:rsidRPr="00FA66AA" w:rsidTr="007E0B36">
        <w:tc>
          <w:tcPr>
            <w:tcW w:w="9426" w:type="dxa"/>
            <w:gridSpan w:val="7"/>
          </w:tcPr>
          <w:p w:rsidR="00061C7D" w:rsidRPr="00FA66AA" w:rsidRDefault="00061C7D" w:rsidP="007E0B36">
            <w:pPr>
              <w:rPr>
                <w:sz w:val="22"/>
                <w:szCs w:val="22"/>
              </w:rPr>
            </w:pPr>
            <w:r w:rsidRPr="00FA66AA">
              <w:rPr>
                <w:bCs/>
                <w:sz w:val="22"/>
                <w:szCs w:val="22"/>
                <w:lang w:val="sr-Cyrl-CS"/>
              </w:rPr>
              <w:t>Статус предмета: обавезан</w:t>
            </w:r>
          </w:p>
        </w:tc>
      </w:tr>
      <w:tr w:rsidR="00061C7D" w:rsidRPr="00FA66AA" w:rsidTr="007E0B36">
        <w:tc>
          <w:tcPr>
            <w:tcW w:w="9426" w:type="dxa"/>
            <w:gridSpan w:val="7"/>
          </w:tcPr>
          <w:p w:rsidR="00061C7D" w:rsidRPr="00FA66AA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FA66AA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FA66AA">
              <w:rPr>
                <w:bCs/>
                <w:sz w:val="22"/>
                <w:szCs w:val="22"/>
              </w:rPr>
              <w:t>:</w:t>
            </w:r>
            <w:r w:rsidRPr="001F44ED">
              <w:rPr>
                <w:bCs/>
                <w:sz w:val="22"/>
                <w:szCs w:val="22"/>
                <w:lang w:val="sr-Cyrl-CS"/>
              </w:rPr>
              <w:t xml:space="preserve"> 7</w:t>
            </w:r>
          </w:p>
        </w:tc>
      </w:tr>
      <w:tr w:rsidR="00061C7D" w:rsidRPr="00FA66AA" w:rsidTr="007E0B36">
        <w:tc>
          <w:tcPr>
            <w:tcW w:w="9426" w:type="dxa"/>
            <w:gridSpan w:val="7"/>
          </w:tcPr>
          <w:p w:rsidR="00061C7D" w:rsidRPr="00FA66AA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FA66AA">
              <w:rPr>
                <w:bCs/>
                <w:sz w:val="22"/>
                <w:szCs w:val="22"/>
                <w:lang w:val="sr-Cyrl-CS"/>
              </w:rPr>
              <w:t>Услов</w:t>
            </w:r>
            <w:r w:rsidRPr="00FA66AA">
              <w:rPr>
                <w:bCs/>
                <w:sz w:val="22"/>
                <w:szCs w:val="22"/>
              </w:rPr>
              <w:t>:</w:t>
            </w:r>
            <w:r w:rsidRPr="00FA66AA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FA66AA">
              <w:rPr>
                <w:sz w:val="22"/>
                <w:szCs w:val="22"/>
                <w:lang w:val="sr-Cyrl-CS"/>
              </w:rPr>
              <w:t>у складу са Законом о високом образовању и Статутом школе.</w:t>
            </w:r>
          </w:p>
        </w:tc>
      </w:tr>
      <w:tr w:rsidR="00061C7D" w:rsidRPr="00FA66AA" w:rsidTr="007E0B36">
        <w:tc>
          <w:tcPr>
            <w:tcW w:w="9426" w:type="dxa"/>
            <w:gridSpan w:val="7"/>
          </w:tcPr>
          <w:p w:rsidR="00061C7D" w:rsidRPr="00FA66AA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A66AA">
              <w:rPr>
                <w:b/>
                <w:bCs/>
                <w:sz w:val="22"/>
                <w:szCs w:val="22"/>
                <w:lang w:val="sr-Cyrl-CS"/>
              </w:rPr>
              <w:t>Циљ предмета</w:t>
            </w:r>
          </w:p>
          <w:p w:rsidR="00061C7D" w:rsidRPr="00FA66AA" w:rsidRDefault="00061C7D" w:rsidP="007E0B36">
            <w:pPr>
              <w:pStyle w:val="NormalWeb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  <w:lang w:val="sr-Cyrl-CS"/>
              </w:rPr>
            </w:pPr>
            <w:r w:rsidRPr="00FA66AA">
              <w:rPr>
                <w:sz w:val="22"/>
                <w:szCs w:val="22"/>
                <w:lang w:val="sr-Cyrl-CS"/>
              </w:rPr>
              <w:t xml:space="preserve">Стицање знања о заваривању метала и спајању метала и других материјала лепљењем, </w:t>
            </w:r>
            <w:r>
              <w:rPr>
                <w:sz w:val="22"/>
                <w:szCs w:val="22"/>
                <w:lang w:val="sr-Cyrl-CS"/>
              </w:rPr>
              <w:t>заваривањем</w:t>
            </w:r>
            <w:r w:rsidRPr="00FA66AA">
              <w:rPr>
                <w:sz w:val="22"/>
                <w:szCs w:val="22"/>
                <w:lang w:val="sr-Cyrl-CS"/>
              </w:rPr>
              <w:t xml:space="preserve"> и др. што се користи у индустрији метала, дрвета и преради полимарних материјала.</w:t>
            </w:r>
          </w:p>
        </w:tc>
      </w:tr>
      <w:tr w:rsidR="00061C7D" w:rsidRPr="00FA66AA" w:rsidTr="007E0B36">
        <w:tc>
          <w:tcPr>
            <w:tcW w:w="9426" w:type="dxa"/>
            <w:gridSpan w:val="7"/>
          </w:tcPr>
          <w:p w:rsidR="00061C7D" w:rsidRPr="00FA66AA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A66AA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 </w:t>
            </w:r>
          </w:p>
          <w:p w:rsidR="00061C7D" w:rsidRPr="00FA66AA" w:rsidRDefault="00061C7D" w:rsidP="007E0B3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Cyrl-CS"/>
              </w:rPr>
            </w:pPr>
            <w:r w:rsidRPr="00FA66AA">
              <w:rPr>
                <w:sz w:val="22"/>
                <w:szCs w:val="22"/>
                <w:lang w:val="sr-Cyrl-CS"/>
              </w:rPr>
              <w:t xml:space="preserve">Студент стиче знања о начинима </w:t>
            </w:r>
            <w:r>
              <w:rPr>
                <w:sz w:val="22"/>
                <w:szCs w:val="22"/>
                <w:lang w:val="sr-Cyrl-CS"/>
              </w:rPr>
              <w:t>заваривања</w:t>
            </w:r>
            <w:r w:rsidRPr="00FA66AA">
              <w:rPr>
                <w:sz w:val="22"/>
                <w:szCs w:val="22"/>
                <w:lang w:val="sr-Cyrl-CS"/>
              </w:rPr>
              <w:t xml:space="preserve"> као и примени заварених спојева у машинској, хемијској, грђевинској и другим индустријама. Такође се упознаје и о спајању метала и других материјала, лепљењем,</w:t>
            </w:r>
            <w:r>
              <w:rPr>
                <w:sz w:val="22"/>
                <w:szCs w:val="22"/>
                <w:lang w:val="sr-Cyrl-CS"/>
              </w:rPr>
              <w:t xml:space="preserve"> заваривањем</w:t>
            </w:r>
            <w:r w:rsidRPr="00FA66AA">
              <w:rPr>
                <w:sz w:val="22"/>
                <w:szCs w:val="22"/>
                <w:lang w:val="sr-Cyrl-CS"/>
              </w:rPr>
              <w:t xml:space="preserve">, начину и употреби машина и уређаја за ту намену и применом у пракси. </w:t>
            </w:r>
          </w:p>
        </w:tc>
      </w:tr>
      <w:tr w:rsidR="00061C7D" w:rsidRPr="00FA66AA" w:rsidTr="007E0B36">
        <w:tc>
          <w:tcPr>
            <w:tcW w:w="9426" w:type="dxa"/>
            <w:gridSpan w:val="7"/>
          </w:tcPr>
          <w:p w:rsidR="00061C7D" w:rsidRPr="00061C7D" w:rsidRDefault="00061C7D" w:rsidP="007E0B36">
            <w:pPr>
              <w:jc w:val="both"/>
              <w:rPr>
                <w:b/>
                <w:bCs/>
                <w:lang w:val="ru-RU"/>
              </w:rPr>
            </w:pPr>
            <w:r w:rsidRPr="00061C7D">
              <w:rPr>
                <w:b/>
                <w:bCs/>
                <w:lang w:val="sr-Cyrl-CS"/>
              </w:rPr>
              <w:t>Садржај предмета</w:t>
            </w:r>
          </w:p>
          <w:p w:rsidR="00061C7D" w:rsidRPr="00061C7D" w:rsidRDefault="00061C7D" w:rsidP="007E0B36">
            <w:pPr>
              <w:jc w:val="both"/>
              <w:rPr>
                <w:i/>
                <w:iCs/>
                <w:lang w:val="sr-Cyrl-CS"/>
              </w:rPr>
            </w:pPr>
            <w:r w:rsidRPr="00061C7D">
              <w:rPr>
                <w:i/>
                <w:iCs/>
                <w:lang w:val="sr-Cyrl-CS"/>
              </w:rPr>
              <w:t>Теоријска настава</w:t>
            </w:r>
          </w:p>
          <w:p w:rsidR="00061C7D" w:rsidRPr="00061C7D" w:rsidRDefault="00061C7D" w:rsidP="007E0B36">
            <w:pPr>
              <w:jc w:val="both"/>
              <w:rPr>
                <w:lang w:val="sr-Cyrl-CS"/>
              </w:rPr>
            </w:pPr>
            <w:r w:rsidRPr="00061C7D">
              <w:rPr>
                <w:lang w:val="sr-Cyrl-CS"/>
              </w:rPr>
              <w:t xml:space="preserve">Гасно заваривање. Електролучно заваривање. Електроотпорно заваривање. Специјални поступци заваривања. Наваривање и метализација. Лемљење. Заваривање полимера. Спајање композитних материјала. Теорија адхезије. Лепкови. Лепкови природног и синтетичког порекла. Лепљење и импрегнација дрвета са лепковима и смесама. Превлачење и ослојавање текстила премазима и лепковима.  Превлачење металних предмета пластичим. Везивање гуме за метал. </w:t>
            </w:r>
          </w:p>
          <w:p w:rsidR="00061C7D" w:rsidRPr="00061C7D" w:rsidRDefault="00061C7D" w:rsidP="007E0B36">
            <w:pPr>
              <w:jc w:val="both"/>
              <w:rPr>
                <w:bCs/>
                <w:i/>
                <w:lang w:val="ru-RU"/>
              </w:rPr>
            </w:pPr>
            <w:r w:rsidRPr="00061C7D">
              <w:rPr>
                <w:i/>
                <w:iCs/>
                <w:lang w:val="sr-Cyrl-CS"/>
              </w:rPr>
              <w:t>Практична настава</w:t>
            </w:r>
            <w:r w:rsidRPr="00061C7D">
              <w:rPr>
                <w:i/>
                <w:iCs/>
                <w:lang w:val="ru-RU"/>
              </w:rPr>
              <w:t xml:space="preserve">: </w:t>
            </w:r>
            <w:r w:rsidRPr="00061C7D">
              <w:rPr>
                <w:bCs/>
                <w:i/>
                <w:lang w:val="ru-RU"/>
              </w:rPr>
              <w:t>Вежбе, Други облици наставе, Студијски истраживачки рад</w:t>
            </w:r>
          </w:p>
          <w:p w:rsidR="00061C7D" w:rsidRPr="00061C7D" w:rsidRDefault="00061C7D" w:rsidP="007E0B36">
            <w:pPr>
              <w:jc w:val="both"/>
              <w:rPr>
                <w:lang w:val="sr-Cyrl-CS"/>
              </w:rPr>
            </w:pPr>
            <w:r w:rsidRPr="00061C7D">
              <w:rPr>
                <w:lang w:val="sr-Cyrl-CS"/>
              </w:rPr>
              <w:t>Металургија заваривања челика и обојених метала. Структурне промене у завареним спојевима. Заварљивост челика и обојених метала. Означавање заварених спојева на техничком цртежу. Примери одређивања технологије заваривање челика и обојених метала. Испитивање заварених спојева. Машине и уређаји за заваривање. Примена наваривања и метализације</w:t>
            </w:r>
            <w:r w:rsidRPr="00061C7D">
              <w:rPr>
                <w:lang w:val="sr-Latn-RS"/>
              </w:rPr>
              <w:t xml:space="preserve"> </w:t>
            </w:r>
            <w:r w:rsidRPr="00061C7D">
              <w:rPr>
                <w:lang w:val="sr-Cyrl-RS"/>
              </w:rPr>
              <w:t>за репарацију машинских делова.</w:t>
            </w:r>
            <w:r w:rsidRPr="00061C7D">
              <w:rPr>
                <w:lang w:val="sr-Cyrl-CS"/>
              </w:rPr>
              <w:t xml:space="preserve"> Примена лемљења у машинству. Вежбе у заваривачкој радионици. Израда лепкова и премаза. Машине и уређаји за пресовање и спајање гуме, пластике, метала.</w:t>
            </w:r>
          </w:p>
        </w:tc>
      </w:tr>
      <w:tr w:rsidR="00061C7D" w:rsidRPr="00FA66AA" w:rsidTr="007E0B36">
        <w:tc>
          <w:tcPr>
            <w:tcW w:w="9426" w:type="dxa"/>
            <w:gridSpan w:val="7"/>
          </w:tcPr>
          <w:p w:rsidR="00061C7D" w:rsidRPr="00061C7D" w:rsidRDefault="00061C7D" w:rsidP="007E0B36">
            <w:pPr>
              <w:rPr>
                <w:b/>
                <w:bCs/>
                <w:lang w:val="sr-Cyrl-CS"/>
              </w:rPr>
            </w:pPr>
            <w:r w:rsidRPr="00061C7D">
              <w:rPr>
                <w:b/>
                <w:bCs/>
                <w:lang w:val="sr-Cyrl-CS"/>
              </w:rPr>
              <w:t xml:space="preserve">Литература </w:t>
            </w:r>
          </w:p>
          <w:p w:rsidR="00061C7D" w:rsidRPr="00061C7D" w:rsidRDefault="00061C7D" w:rsidP="00061C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061C7D">
              <w:rPr>
                <w:lang w:val="sr-Cyrl-CS"/>
              </w:rPr>
              <w:t>Ранчић, М., Технолошки процеси - прерађ. производње, ИЦИМ, Индустријски менаџмент, Крушевац, 1999.</w:t>
            </w:r>
          </w:p>
          <w:p w:rsidR="00061C7D" w:rsidRPr="00061C7D" w:rsidRDefault="00061C7D" w:rsidP="00061C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061C7D">
              <w:rPr>
                <w:lang w:val="sr-Cyrl-CS"/>
              </w:rPr>
              <w:t>Ранчић, М., Технолошке машине и уређаји – прерађ. произв., ИЦИМ, Индустријски менаџмент, Крушевац, 2001.</w:t>
            </w:r>
          </w:p>
          <w:p w:rsidR="00061C7D" w:rsidRPr="00061C7D" w:rsidRDefault="00061C7D" w:rsidP="00061C7D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061C7D">
              <w:rPr>
                <w:lang w:val="sr-Cyrl-CS"/>
              </w:rPr>
              <w:t>Поповић, Р. С., Плавшић, М., Поповић, Р., Технологије прераде полимера, ВТТШ, Крушевац, 1995.</w:t>
            </w:r>
          </w:p>
        </w:tc>
      </w:tr>
      <w:tr w:rsidR="00061C7D" w:rsidRPr="00FA66AA" w:rsidTr="007E0B36">
        <w:tc>
          <w:tcPr>
            <w:tcW w:w="7766" w:type="dxa"/>
            <w:gridSpan w:val="6"/>
          </w:tcPr>
          <w:p w:rsidR="00061C7D" w:rsidRPr="00FA66AA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A66AA"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FA66AA"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1660" w:type="dxa"/>
            <w:vMerge w:val="restart"/>
          </w:tcPr>
          <w:p w:rsidR="00061C7D" w:rsidRPr="00FA66AA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FA66AA">
              <w:rPr>
                <w:sz w:val="22"/>
                <w:szCs w:val="22"/>
                <w:lang w:val="sr-Cyrl-CS"/>
              </w:rPr>
              <w:t>Остали часови</w:t>
            </w:r>
          </w:p>
          <w:p w:rsidR="00061C7D" w:rsidRPr="00FA66AA" w:rsidRDefault="00061C7D" w:rsidP="007E0B3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A66AA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061C7D" w:rsidRPr="00FA66AA" w:rsidTr="007E0B36">
        <w:tc>
          <w:tcPr>
            <w:tcW w:w="1728" w:type="dxa"/>
          </w:tcPr>
          <w:p w:rsidR="00061C7D" w:rsidRPr="00FA66AA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r w:rsidRPr="00FA66AA">
              <w:rPr>
                <w:bCs/>
                <w:sz w:val="22"/>
                <w:szCs w:val="22"/>
                <w:lang w:val="sr-Cyrl-CS"/>
              </w:rPr>
              <w:t xml:space="preserve">Предавања: </w:t>
            </w:r>
          </w:p>
          <w:p w:rsidR="00061C7D" w:rsidRPr="00FA66AA" w:rsidRDefault="00061C7D" w:rsidP="007E0B36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FA66AA">
              <w:rPr>
                <w:bCs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44" w:type="dxa"/>
          </w:tcPr>
          <w:p w:rsidR="00061C7D" w:rsidRPr="00FA66AA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r w:rsidRPr="00FA66AA">
              <w:rPr>
                <w:bCs/>
                <w:sz w:val="22"/>
                <w:szCs w:val="22"/>
                <w:lang w:val="sr-Cyrl-CS"/>
              </w:rPr>
              <w:t>Вежбе:</w:t>
            </w:r>
          </w:p>
          <w:p w:rsidR="00061C7D" w:rsidRPr="00FA66AA" w:rsidRDefault="00061C7D" w:rsidP="007E0B36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FA66AA">
              <w:rPr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523" w:type="dxa"/>
            <w:gridSpan w:val="3"/>
          </w:tcPr>
          <w:p w:rsidR="00061C7D" w:rsidRPr="00FA66AA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r w:rsidRPr="00FA66AA">
              <w:rPr>
                <w:bCs/>
                <w:sz w:val="22"/>
                <w:szCs w:val="22"/>
                <w:lang w:val="sr-Cyrl-CS"/>
              </w:rPr>
              <w:t xml:space="preserve">Други облици наставе: </w:t>
            </w:r>
          </w:p>
          <w:p w:rsidR="00061C7D" w:rsidRPr="00FA66AA" w:rsidRDefault="00061C7D" w:rsidP="007E0B36">
            <w:pPr>
              <w:jc w:val="center"/>
              <w:rPr>
                <w:bCs/>
                <w:sz w:val="22"/>
                <w:szCs w:val="22"/>
                <w:lang w:val="sr-Cyrl-CS"/>
              </w:rPr>
            </w:pPr>
            <w:r w:rsidRPr="00FA66AA">
              <w:rPr>
                <w:b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71" w:type="dxa"/>
          </w:tcPr>
          <w:p w:rsidR="00061C7D" w:rsidRPr="00FA66AA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FA66AA">
              <w:rPr>
                <w:bCs/>
                <w:sz w:val="22"/>
                <w:szCs w:val="22"/>
                <w:lang w:val="en-US"/>
              </w:rPr>
              <w:t>Студијски</w:t>
            </w:r>
            <w:proofErr w:type="spellEnd"/>
            <w:r w:rsidRPr="00FA66A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6AA">
              <w:rPr>
                <w:bCs/>
                <w:sz w:val="22"/>
                <w:szCs w:val="22"/>
                <w:lang w:val="en-US"/>
              </w:rPr>
              <w:t>истраживачки</w:t>
            </w:r>
            <w:proofErr w:type="spellEnd"/>
            <w:r w:rsidRPr="00FA66A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6AA">
              <w:rPr>
                <w:bCs/>
                <w:sz w:val="22"/>
                <w:szCs w:val="22"/>
                <w:lang w:val="en-US"/>
              </w:rPr>
              <w:t>рад</w:t>
            </w:r>
            <w:proofErr w:type="spellEnd"/>
            <w:r w:rsidRPr="00FA66AA">
              <w:rPr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1660" w:type="dxa"/>
            <w:vMerge/>
          </w:tcPr>
          <w:p w:rsidR="00061C7D" w:rsidRPr="00FA66AA" w:rsidRDefault="00061C7D" w:rsidP="007E0B36">
            <w:pPr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061C7D" w:rsidRPr="00FA66AA" w:rsidTr="007E0B36">
        <w:tc>
          <w:tcPr>
            <w:tcW w:w="9426" w:type="dxa"/>
            <w:gridSpan w:val="7"/>
          </w:tcPr>
          <w:p w:rsidR="00061C7D" w:rsidRPr="00FA66AA" w:rsidRDefault="00061C7D" w:rsidP="007E0B36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FA66AA">
              <w:rPr>
                <w:b/>
                <w:bCs/>
                <w:sz w:val="22"/>
                <w:szCs w:val="22"/>
                <w:lang w:val="sr-Cyrl-CS"/>
              </w:rPr>
              <w:t>Методе извођења наставе</w:t>
            </w:r>
          </w:p>
          <w:p w:rsidR="00061C7D" w:rsidRPr="00FA66AA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FA66AA">
              <w:rPr>
                <w:sz w:val="22"/>
                <w:szCs w:val="22"/>
                <w:lang w:val="sr-Cyrl-CS"/>
              </w:rPr>
              <w:t>Вербалне: предавања, итерактивни облици наставе.</w:t>
            </w:r>
          </w:p>
          <w:p w:rsidR="00061C7D" w:rsidRPr="00FA66AA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FA66AA">
              <w:rPr>
                <w:sz w:val="22"/>
                <w:szCs w:val="22"/>
                <w:lang w:val="sr-Cyrl-CS"/>
              </w:rPr>
              <w:t>Визуелне: демонстрација, илустровање и презентације</w:t>
            </w:r>
          </w:p>
          <w:p w:rsidR="00061C7D" w:rsidRPr="00FA66AA" w:rsidRDefault="00061C7D" w:rsidP="007E0B36">
            <w:pPr>
              <w:jc w:val="both"/>
              <w:rPr>
                <w:sz w:val="22"/>
                <w:szCs w:val="22"/>
                <w:lang w:val="sr-Cyrl-CS"/>
              </w:rPr>
            </w:pPr>
            <w:r w:rsidRPr="00FA66AA">
              <w:rPr>
                <w:sz w:val="22"/>
                <w:szCs w:val="22"/>
                <w:lang w:val="sr-Cyrl-CS"/>
              </w:rPr>
              <w:t>Практичне: лабораторијске, експерименталне и рачунарске</w:t>
            </w:r>
          </w:p>
        </w:tc>
      </w:tr>
      <w:tr w:rsidR="00061C7D" w:rsidRPr="00FA66AA" w:rsidTr="007E0B36">
        <w:tc>
          <w:tcPr>
            <w:tcW w:w="9426" w:type="dxa"/>
            <w:gridSpan w:val="7"/>
          </w:tcPr>
          <w:p w:rsidR="00061C7D" w:rsidRPr="00FA66AA" w:rsidRDefault="00061C7D" w:rsidP="007E0B3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FA66AA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061C7D" w:rsidRPr="00FA66AA" w:rsidTr="007E0B36">
        <w:tc>
          <w:tcPr>
            <w:tcW w:w="3028" w:type="dxa"/>
            <w:gridSpan w:val="3"/>
          </w:tcPr>
          <w:p w:rsidR="00061C7D" w:rsidRPr="00FA66AA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FA66AA">
              <w:rPr>
                <w:b/>
                <w:i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2301" w:type="dxa"/>
          </w:tcPr>
          <w:p w:rsidR="00061C7D" w:rsidRPr="00FA66AA" w:rsidRDefault="00061C7D" w:rsidP="007E0B36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FA66AA">
              <w:rPr>
                <w:b/>
                <w:bCs/>
                <w:sz w:val="22"/>
                <w:szCs w:val="22"/>
                <w:lang w:val="en-US"/>
              </w:rPr>
              <w:t>поена</w:t>
            </w:r>
            <w:proofErr w:type="spellEnd"/>
          </w:p>
        </w:tc>
        <w:tc>
          <w:tcPr>
            <w:tcW w:w="2437" w:type="dxa"/>
            <w:gridSpan w:val="2"/>
            <w:shd w:val="clear" w:color="auto" w:fill="auto"/>
          </w:tcPr>
          <w:p w:rsidR="00061C7D" w:rsidRPr="00FA66AA" w:rsidRDefault="00061C7D" w:rsidP="007E0B36">
            <w:pPr>
              <w:rPr>
                <w:sz w:val="22"/>
                <w:szCs w:val="22"/>
                <w:lang w:val="en-US"/>
              </w:rPr>
            </w:pPr>
            <w:proofErr w:type="spellStart"/>
            <w:r w:rsidRPr="00FA66AA">
              <w:rPr>
                <w:sz w:val="22"/>
                <w:szCs w:val="22"/>
                <w:lang w:val="en-US"/>
              </w:rPr>
              <w:t>Завршни</w:t>
            </w:r>
            <w:proofErr w:type="spellEnd"/>
            <w:r w:rsidRPr="00FA66A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A66AA">
              <w:rPr>
                <w:sz w:val="22"/>
                <w:szCs w:val="22"/>
                <w:lang w:val="en-US"/>
              </w:rPr>
              <w:t>испит</w:t>
            </w:r>
            <w:proofErr w:type="spellEnd"/>
            <w:r w:rsidRPr="00FA66A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60" w:type="dxa"/>
            <w:shd w:val="clear" w:color="auto" w:fill="auto"/>
          </w:tcPr>
          <w:p w:rsidR="00061C7D" w:rsidRPr="00FA66AA" w:rsidRDefault="00061C7D" w:rsidP="007E0B36">
            <w:pPr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FA66AA">
              <w:rPr>
                <w:i/>
                <w:iCs/>
                <w:sz w:val="22"/>
                <w:szCs w:val="22"/>
                <w:lang w:val="en-US"/>
              </w:rPr>
              <w:t>поена</w:t>
            </w:r>
            <w:proofErr w:type="spellEnd"/>
          </w:p>
        </w:tc>
      </w:tr>
      <w:tr w:rsidR="00061C7D" w:rsidRPr="00FA66AA" w:rsidTr="007E0B36">
        <w:tc>
          <w:tcPr>
            <w:tcW w:w="3028" w:type="dxa"/>
            <w:gridSpan w:val="3"/>
          </w:tcPr>
          <w:p w:rsidR="00061C7D" w:rsidRPr="00FA66AA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FA66AA">
              <w:rPr>
                <w:sz w:val="22"/>
                <w:szCs w:val="22"/>
                <w:lang w:val="sr-Cyrl-CS"/>
              </w:rPr>
              <w:t>активност у току предавања</w:t>
            </w:r>
          </w:p>
        </w:tc>
        <w:tc>
          <w:tcPr>
            <w:tcW w:w="2301" w:type="dxa"/>
          </w:tcPr>
          <w:p w:rsidR="00061C7D" w:rsidRPr="00FA66AA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r w:rsidRPr="00FA66AA">
              <w:rPr>
                <w:bCs/>
                <w:sz w:val="22"/>
                <w:szCs w:val="22"/>
                <w:lang w:val="sr-Cyrl-CS"/>
              </w:rPr>
              <w:t>0-10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061C7D" w:rsidRPr="00FA66AA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FA66AA">
              <w:rPr>
                <w:sz w:val="22"/>
                <w:szCs w:val="22"/>
                <w:lang w:val="sr-Cyrl-CS"/>
              </w:rPr>
              <w:t>писмени испит</w:t>
            </w:r>
          </w:p>
        </w:tc>
        <w:tc>
          <w:tcPr>
            <w:tcW w:w="1660" w:type="dxa"/>
            <w:shd w:val="clear" w:color="auto" w:fill="auto"/>
          </w:tcPr>
          <w:p w:rsidR="00061C7D" w:rsidRPr="00FA66AA" w:rsidRDefault="00061C7D" w:rsidP="007E0B36">
            <w:pPr>
              <w:rPr>
                <w:iCs/>
                <w:sz w:val="22"/>
                <w:szCs w:val="22"/>
                <w:lang w:val="sr-Cyrl-CS"/>
              </w:rPr>
            </w:pPr>
            <w:r w:rsidRPr="00FA66AA">
              <w:rPr>
                <w:iCs/>
                <w:sz w:val="22"/>
                <w:szCs w:val="22"/>
                <w:lang w:val="sr-Cyrl-CS"/>
              </w:rPr>
              <w:t>0-30</w:t>
            </w:r>
          </w:p>
        </w:tc>
      </w:tr>
      <w:tr w:rsidR="00061C7D" w:rsidRPr="00FA66AA" w:rsidTr="007E0B36">
        <w:tc>
          <w:tcPr>
            <w:tcW w:w="3028" w:type="dxa"/>
            <w:gridSpan w:val="3"/>
          </w:tcPr>
          <w:p w:rsidR="00061C7D" w:rsidRPr="00FA66AA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FA66AA">
              <w:rPr>
                <w:sz w:val="22"/>
                <w:szCs w:val="22"/>
                <w:lang w:val="sr-Cyrl-CS"/>
              </w:rPr>
              <w:t>практична настава</w:t>
            </w:r>
          </w:p>
        </w:tc>
        <w:tc>
          <w:tcPr>
            <w:tcW w:w="2301" w:type="dxa"/>
          </w:tcPr>
          <w:p w:rsidR="00061C7D" w:rsidRPr="00FA66AA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2437" w:type="dxa"/>
            <w:gridSpan w:val="2"/>
            <w:shd w:val="clear" w:color="auto" w:fill="auto"/>
          </w:tcPr>
          <w:p w:rsidR="00061C7D" w:rsidRPr="00FA66AA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FA66AA">
              <w:rPr>
                <w:sz w:val="22"/>
                <w:szCs w:val="22"/>
                <w:lang w:val="sr-Cyrl-CS"/>
              </w:rPr>
              <w:t>усмени испит</w:t>
            </w:r>
          </w:p>
        </w:tc>
        <w:tc>
          <w:tcPr>
            <w:tcW w:w="1660" w:type="dxa"/>
            <w:shd w:val="clear" w:color="auto" w:fill="auto"/>
          </w:tcPr>
          <w:p w:rsidR="00061C7D" w:rsidRPr="00FA66AA" w:rsidRDefault="00061C7D" w:rsidP="007E0B36">
            <w:pPr>
              <w:rPr>
                <w:iCs/>
                <w:sz w:val="22"/>
                <w:szCs w:val="22"/>
                <w:lang w:val="sr-Cyrl-CS"/>
              </w:rPr>
            </w:pPr>
            <w:r w:rsidRPr="00FA66AA">
              <w:rPr>
                <w:iCs/>
                <w:sz w:val="22"/>
                <w:szCs w:val="22"/>
                <w:lang w:val="sr-Cyrl-CS"/>
              </w:rPr>
              <w:t>0-30</w:t>
            </w:r>
          </w:p>
        </w:tc>
      </w:tr>
      <w:tr w:rsidR="00061C7D" w:rsidRPr="00FA66AA" w:rsidTr="007E0B36">
        <w:tc>
          <w:tcPr>
            <w:tcW w:w="3028" w:type="dxa"/>
            <w:gridSpan w:val="3"/>
          </w:tcPr>
          <w:p w:rsidR="00061C7D" w:rsidRPr="00FA66AA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FA66AA">
              <w:rPr>
                <w:sz w:val="22"/>
                <w:szCs w:val="22"/>
                <w:lang w:val="sr-Cyrl-CS"/>
              </w:rPr>
              <w:t>колоквијум-и</w:t>
            </w:r>
          </w:p>
        </w:tc>
        <w:tc>
          <w:tcPr>
            <w:tcW w:w="2301" w:type="dxa"/>
          </w:tcPr>
          <w:p w:rsidR="00061C7D" w:rsidRPr="00FA66AA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r w:rsidRPr="00FA66AA">
              <w:rPr>
                <w:bCs/>
                <w:sz w:val="22"/>
                <w:szCs w:val="22"/>
                <w:lang w:val="sr-Cyrl-CS"/>
              </w:rPr>
              <w:t>део испита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061C7D" w:rsidRPr="00FA66AA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FA66AA">
              <w:rPr>
                <w:i/>
                <w:iCs/>
                <w:sz w:val="22"/>
                <w:szCs w:val="22"/>
                <w:lang w:val="sr-Cyrl-CS"/>
              </w:rPr>
              <w:t>..........</w:t>
            </w:r>
          </w:p>
        </w:tc>
        <w:tc>
          <w:tcPr>
            <w:tcW w:w="1660" w:type="dxa"/>
            <w:shd w:val="clear" w:color="auto" w:fill="auto"/>
          </w:tcPr>
          <w:p w:rsidR="00061C7D" w:rsidRPr="00FA66AA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061C7D" w:rsidRPr="00FA66AA" w:rsidTr="007E0B36">
        <w:tc>
          <w:tcPr>
            <w:tcW w:w="3028" w:type="dxa"/>
            <w:gridSpan w:val="3"/>
          </w:tcPr>
          <w:p w:rsidR="00061C7D" w:rsidRPr="00FA66AA" w:rsidRDefault="00061C7D" w:rsidP="007E0B36">
            <w:pPr>
              <w:rPr>
                <w:sz w:val="22"/>
                <w:szCs w:val="22"/>
                <w:lang w:val="sr-Cyrl-CS"/>
              </w:rPr>
            </w:pPr>
            <w:r w:rsidRPr="00FA66AA">
              <w:rPr>
                <w:sz w:val="22"/>
                <w:szCs w:val="22"/>
                <w:lang w:val="sr-Cyrl-CS"/>
              </w:rPr>
              <w:t>семинар-и</w:t>
            </w:r>
          </w:p>
        </w:tc>
        <w:tc>
          <w:tcPr>
            <w:tcW w:w="2301" w:type="dxa"/>
          </w:tcPr>
          <w:p w:rsidR="00061C7D" w:rsidRPr="00FA66AA" w:rsidRDefault="00061C7D" w:rsidP="007E0B36">
            <w:pPr>
              <w:rPr>
                <w:bCs/>
                <w:sz w:val="22"/>
                <w:szCs w:val="22"/>
                <w:lang w:val="sr-Cyrl-CS"/>
              </w:rPr>
            </w:pPr>
            <w:r w:rsidRPr="00FA66AA">
              <w:rPr>
                <w:bCs/>
                <w:sz w:val="22"/>
                <w:szCs w:val="22"/>
                <w:lang w:val="sr-Cyrl-CS"/>
              </w:rPr>
              <w:t>0-30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061C7D" w:rsidRPr="00FA66AA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660" w:type="dxa"/>
            <w:shd w:val="clear" w:color="auto" w:fill="auto"/>
          </w:tcPr>
          <w:p w:rsidR="00061C7D" w:rsidRPr="00FA66AA" w:rsidRDefault="00061C7D" w:rsidP="007E0B36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061C7D" w:rsidRPr="006A5740" w:rsidRDefault="00061C7D" w:rsidP="00061C7D">
      <w:pPr>
        <w:pStyle w:val="Heading2"/>
        <w:rPr>
          <w:color w:val="auto"/>
          <w:lang w:val="ru-RU"/>
        </w:rPr>
      </w:pPr>
      <w:r w:rsidRPr="00061C7D">
        <w:rPr>
          <w:color w:val="auto"/>
          <w:sz w:val="24"/>
          <w:szCs w:val="24"/>
          <w:lang w:val="ru-RU"/>
        </w:rPr>
        <w:t>Табела 5.2 Спецификација  предмета Заваривање и спајање</w:t>
      </w:r>
      <w:r>
        <w:rPr>
          <w:color w:val="auto"/>
          <w:lang w:val="ru-RU"/>
        </w:rPr>
        <w:t xml:space="preserve"> </w:t>
      </w:r>
      <w:bookmarkStart w:id="0" w:name="_GoBack"/>
      <w:r w:rsidRPr="00061C7D">
        <w:rPr>
          <w:color w:val="auto"/>
          <w:sz w:val="24"/>
          <w:szCs w:val="24"/>
          <w:lang w:val="ru-RU"/>
        </w:rPr>
        <w:t xml:space="preserve">материјала </w:t>
      </w:r>
      <w:bookmarkEnd w:id="0"/>
    </w:p>
    <w:p w:rsidR="00061C7D" w:rsidRDefault="00061C7D" w:rsidP="00061C7D"/>
    <w:p w:rsidR="00061C7D" w:rsidRPr="00030377" w:rsidRDefault="00061C7D" w:rsidP="00061C7D">
      <w:pPr>
        <w:rPr>
          <w:lang w:val="sr-Cyrl-CS"/>
        </w:rPr>
      </w:pPr>
    </w:p>
    <w:p w:rsidR="00061C7D" w:rsidRPr="00061C7D" w:rsidRDefault="00061C7D">
      <w:pPr>
        <w:rPr>
          <w:lang w:val="sr-Cyrl-RS"/>
        </w:rPr>
      </w:pPr>
    </w:p>
    <w:sectPr w:rsidR="00061C7D" w:rsidRPr="00061C7D" w:rsidSect="00784AE2">
      <w:pgSz w:w="12240" w:h="15840"/>
      <w:pgMar w:top="1440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20E1D"/>
    <w:multiLevelType w:val="hybridMultilevel"/>
    <w:tmpl w:val="22F44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1C52D3"/>
    <w:multiLevelType w:val="hybridMultilevel"/>
    <w:tmpl w:val="75162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2A049B"/>
    <w:multiLevelType w:val="hybridMultilevel"/>
    <w:tmpl w:val="4EC06A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16631B9"/>
    <w:multiLevelType w:val="hybridMultilevel"/>
    <w:tmpl w:val="7DA222F6"/>
    <w:lvl w:ilvl="0" w:tplc="0409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4">
    <w:nsid w:val="4B2174F1"/>
    <w:multiLevelType w:val="hybridMultilevel"/>
    <w:tmpl w:val="2EA858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C37978"/>
    <w:multiLevelType w:val="hybridMultilevel"/>
    <w:tmpl w:val="A4AAAF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CFD5866"/>
    <w:multiLevelType w:val="hybridMultilevel"/>
    <w:tmpl w:val="047C5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AE"/>
    <w:rsid w:val="00061C7D"/>
    <w:rsid w:val="005D4EAE"/>
    <w:rsid w:val="0071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1C7D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C7D"/>
    <w:rPr>
      <w:color w:val="0000FF"/>
      <w:u w:val="single"/>
    </w:rPr>
  </w:style>
  <w:style w:type="character" w:customStyle="1" w:styleId="Char">
    <w:name w:val="Char"/>
    <w:rsid w:val="00061C7D"/>
    <w:rPr>
      <w:b/>
      <w:bCs/>
      <w:sz w:val="24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61C7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ormalWeb">
    <w:name w:val="Normal (Web)"/>
    <w:basedOn w:val="Normal"/>
    <w:rsid w:val="00061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061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1C7D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C7D"/>
    <w:rPr>
      <w:color w:val="0000FF"/>
      <w:u w:val="single"/>
    </w:rPr>
  </w:style>
  <w:style w:type="character" w:customStyle="1" w:styleId="Char">
    <w:name w:val="Char"/>
    <w:rsid w:val="00061C7D"/>
    <w:rPr>
      <w:b/>
      <w:bCs/>
      <w:sz w:val="24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61C7D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NormalWeb">
    <w:name w:val="Normal (Web)"/>
    <w:basedOn w:val="Normal"/>
    <w:rsid w:val="00061C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061C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3964</Words>
  <Characters>22595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CNC8</dc:creator>
  <cp:lastModifiedBy>CNC8</cp:lastModifiedBy>
  <cp:revision>2</cp:revision>
  <cp:lastPrinted>2020-06-01T13:37:00Z</cp:lastPrinted>
  <dcterms:created xsi:type="dcterms:W3CDTF">2020-06-01T13:31:00Z</dcterms:created>
  <dcterms:modified xsi:type="dcterms:W3CDTF">2020-06-01T13:38:00Z</dcterms:modified>
</cp:coreProperties>
</file>