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D8" w:rsidRPr="00822602" w:rsidRDefault="00A33DD8" w:rsidP="00822602">
      <w:pPr>
        <w:jc w:val="center"/>
        <w:rPr>
          <w:sz w:val="40"/>
          <w:szCs w:val="40"/>
          <w:lang w:val="sr-Cyrl-RS"/>
        </w:rPr>
      </w:pPr>
      <w:r w:rsidRPr="00822602">
        <w:rPr>
          <w:sz w:val="40"/>
          <w:szCs w:val="40"/>
        </w:rPr>
        <w:t>Геотермална енергија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Под геотермалном енергијом се подразумева топлотна енергија која се налази у флуидима и стенским масама у Земљиној кори.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По својој суштини, та енергија је необновљива, али се сврстава у категорију обновљивих извора енергије.</w:t>
      </w:r>
      <w:proofErr w:type="gramEnd"/>
      <w:r w:rsidRPr="00822602">
        <w:rPr>
          <w:sz w:val="28"/>
          <w:szCs w:val="28"/>
        </w:rPr>
        <w:t xml:space="preserve"> 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Потенцијал геотермалне енергије је огроман.</w:t>
      </w:r>
      <w:proofErr w:type="gramEnd"/>
      <w:r w:rsidRPr="00822602">
        <w:rPr>
          <w:sz w:val="28"/>
          <w:szCs w:val="28"/>
        </w:rPr>
        <w:t xml:space="preserve"> О томе говори чињеница да би смањење температуре Земљине коре за само 0,1°С узроковало њено коришћење у наредном периоду од 15.000 година за производњу електричне енергије на садашњем нивоу потрошње. </w:t>
      </w:r>
      <w:proofErr w:type="gramStart"/>
      <w:r w:rsidRPr="00822602">
        <w:rPr>
          <w:sz w:val="28"/>
          <w:szCs w:val="28"/>
        </w:rPr>
        <w:t>Поред тога, значајна је чињеница да је 99% Земљине кугле топлије од 1.000°С.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Температура у Земљином језгру износи 6.000°С и опада према површини.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За првих 100 km од површине Земље градијент пораста температуре је 10°С по сваком километру дубине.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Имајћи у виду Први принцип термодинамике да топлота спонтано прелази са топлијег тела на хладније, топлота из унутрашњости Земље се преноси према површини, која је хладнија.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Сматра се да је овај пренос топлоте, узрок кретања тектонских плоча, а њихово кретање је узрок земљотреса.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На местима спајања тектонских плоча, може доћи до проласка магме у горње слојеве, у којима се ствара нова кора или долази до површине стварајући вулкане, или остаје испод површине у виду великих базена и ослобађајући енергију хлађењем.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Ови подземни базени магме су добар извор геотермалне енергије.</w:t>
      </w:r>
      <w:proofErr w:type="gramEnd"/>
    </w:p>
    <w:p w:rsidR="00C40C27" w:rsidRPr="00822602" w:rsidRDefault="00A33DD8" w:rsidP="00822602">
      <w:pPr>
        <w:jc w:val="center"/>
        <w:rPr>
          <w:sz w:val="28"/>
          <w:szCs w:val="28"/>
        </w:rPr>
      </w:pPr>
      <w:r w:rsidRPr="00822602">
        <w:rPr>
          <w:noProof/>
          <w:sz w:val="28"/>
          <w:szCs w:val="28"/>
        </w:rPr>
        <w:drawing>
          <wp:inline distT="0" distB="0" distL="0" distR="0" wp14:anchorId="2C6584CE" wp14:editId="4DA4AAE0">
            <wp:extent cx="2716012" cy="20478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12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D8" w:rsidRPr="00822602" w:rsidRDefault="00A33DD8" w:rsidP="00695803">
      <w:pPr>
        <w:jc w:val="center"/>
        <w:rPr>
          <w:sz w:val="28"/>
          <w:szCs w:val="28"/>
        </w:rPr>
      </w:pPr>
      <w:r w:rsidRPr="00822602">
        <w:rPr>
          <w:sz w:val="28"/>
          <w:szCs w:val="28"/>
        </w:rPr>
        <w:t>Слика: Расподела температуре по дубини Земље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lastRenderedPageBreak/>
        <w:t>Укупни потенцијал геотермалне енергије на дубини од 10.000 m је око 8.150 пута већи од укупних резерви конвенционалних горива.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Сматра се да је узрок производње огромне термичке енергије, природно распадање радиоактивних елемената (урана, торијума, калијума), који се налазе у стенама, али и процеса кристализације и учвршћивања и услед трења при кретању тектонских плоча.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Сви ови процеси су пропраћени ослобађањем посебних видова енергије и њене трансформације у топлотну енергију.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Разликујемо три облика геотермалне енергије: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1.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хидротермална</w:t>
      </w:r>
      <w:proofErr w:type="gramEnd"/>
      <w:r w:rsidRPr="00822602">
        <w:rPr>
          <w:sz w:val="28"/>
          <w:szCs w:val="28"/>
        </w:rPr>
        <w:t xml:space="preserve"> енергија коју садрже подземне воде температуре веће од 10°С или водена пара високих температура,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2.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петрогеотермална</w:t>
      </w:r>
      <w:proofErr w:type="gramEnd"/>
      <w:r w:rsidRPr="00822602">
        <w:rPr>
          <w:sz w:val="28"/>
          <w:szCs w:val="28"/>
        </w:rPr>
        <w:t xml:space="preserve"> енергија која је акумулирана у стенама температуре 1.000°С и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3.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магмотермална</w:t>
      </w:r>
      <w:proofErr w:type="gramEnd"/>
      <w:r w:rsidRPr="00822602">
        <w:rPr>
          <w:sz w:val="28"/>
          <w:szCs w:val="28"/>
        </w:rPr>
        <w:t xml:space="preserve"> енергија која је акумулирана у магми у унутрашњости земљине коре, температуре 6.000°С.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Геотермални ресурси се налазе на различитим дубинама.</w:t>
      </w:r>
      <w:proofErr w:type="gramEnd"/>
      <w:r w:rsidRPr="00822602">
        <w:rPr>
          <w:sz w:val="28"/>
          <w:szCs w:val="28"/>
        </w:rPr>
        <w:t xml:space="preserve"> Разликујемо четири групе геотермалних извора: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1.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хидрогеотермална</w:t>
      </w:r>
      <w:proofErr w:type="gramEnd"/>
      <w:r w:rsidRPr="00822602">
        <w:rPr>
          <w:sz w:val="28"/>
          <w:szCs w:val="28"/>
        </w:rPr>
        <w:t xml:space="preserve"> енергија извора вруће воде,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2.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хидрогеотермална</w:t>
      </w:r>
      <w:proofErr w:type="gramEnd"/>
      <w:r w:rsidRPr="00822602">
        <w:rPr>
          <w:sz w:val="28"/>
          <w:szCs w:val="28"/>
        </w:rPr>
        <w:t xml:space="preserve"> енергија извора водене паре,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3.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хидрогеотермална</w:t>
      </w:r>
      <w:proofErr w:type="gramEnd"/>
      <w:r w:rsidRPr="00822602">
        <w:rPr>
          <w:sz w:val="28"/>
          <w:szCs w:val="28"/>
        </w:rPr>
        <w:t xml:space="preserve"> енергија извора вреле воде на великим дубинама и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4.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петротермичка</w:t>
      </w:r>
      <w:proofErr w:type="gramEnd"/>
      <w:r w:rsidRPr="00822602">
        <w:rPr>
          <w:sz w:val="28"/>
          <w:szCs w:val="28"/>
        </w:rPr>
        <w:t xml:space="preserve"> енергија врелих и сувих стена.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 xml:space="preserve">Прва </w:t>
      </w:r>
      <w:proofErr w:type="gramStart"/>
      <w:r w:rsidRPr="00822602">
        <w:rPr>
          <w:sz w:val="28"/>
          <w:szCs w:val="28"/>
        </w:rPr>
        <w:t>три  геотермална</w:t>
      </w:r>
      <w:proofErr w:type="gramEnd"/>
      <w:r w:rsidRPr="00822602">
        <w:rPr>
          <w:sz w:val="28"/>
          <w:szCs w:val="28"/>
        </w:rPr>
        <w:t xml:space="preserve"> извора припадају класи хидротермалних извора, код којих се вода или пара налази у порозним и пропустљивим шупљинама стена. Вреле и суве стене (топлоеруптивни извори) као извори петротермичке енергије, могу бити: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1.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вулканске</w:t>
      </w:r>
      <w:proofErr w:type="gramEnd"/>
      <w:r w:rsidRPr="00822602">
        <w:rPr>
          <w:sz w:val="28"/>
          <w:szCs w:val="28"/>
        </w:rPr>
        <w:t xml:space="preserve"> стене, код којих је лава присутна и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lastRenderedPageBreak/>
        <w:t>2.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вруће</w:t>
      </w:r>
      <w:proofErr w:type="gramEnd"/>
      <w:r w:rsidRPr="00822602">
        <w:rPr>
          <w:sz w:val="28"/>
          <w:szCs w:val="28"/>
        </w:rPr>
        <w:t xml:space="preserve"> стене, где лава није присутна, али су температуре више од 650°С.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Топлоту из унутрашњости преноси вода.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Након падавина (киша, снег), она се пробија кроз распуклине према унутрашњости, тамо се загрева до 400°С, у контакту са врелим стенама.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Затим вода, због високог притиска циркулира према површини природним путем, као врућа вода или пара.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Поред тога, могуће је воду вештачки довести до нивоа раздробљених сувих стена и потом је пумпама вратити загрејану до површине.</w:t>
      </w:r>
      <w:proofErr w:type="gramEnd"/>
    </w:p>
    <w:p w:rsidR="00A33DD8" w:rsidRPr="00822602" w:rsidRDefault="00A33DD8" w:rsidP="00695803">
      <w:pPr>
        <w:jc w:val="center"/>
        <w:rPr>
          <w:sz w:val="28"/>
          <w:szCs w:val="28"/>
        </w:rPr>
      </w:pPr>
      <w:r w:rsidRPr="00822602">
        <w:rPr>
          <w:noProof/>
          <w:sz w:val="28"/>
          <w:szCs w:val="28"/>
        </w:rPr>
        <w:drawing>
          <wp:inline distT="0" distB="0" distL="0" distR="0" wp14:anchorId="413C3DA0" wp14:editId="3F14EC55">
            <wp:extent cx="4733290" cy="2914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D8" w:rsidRPr="00822602" w:rsidRDefault="00A33DD8" w:rsidP="00695803">
      <w:pPr>
        <w:jc w:val="center"/>
        <w:rPr>
          <w:sz w:val="28"/>
          <w:szCs w:val="28"/>
        </w:rPr>
      </w:pPr>
      <w:r w:rsidRPr="00822602">
        <w:rPr>
          <w:sz w:val="28"/>
          <w:szCs w:val="28"/>
        </w:rPr>
        <w:t>Слика: Топлоту из унутрашњости преноси вода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Вода на великим дубинама је дошла са површине Земље, у ранијим геолошким периодима и тамо остала заробљена испод непропусних стена.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Притисак воде испод тих непропусних стена може бити и до 760 bar.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Међутим, још није нађено решење за искоришћење те воде.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Данас је могуће искористити геотермалну енергију до дубине 10 km.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Погодне локације за коришћење геотермалне енергије су обично зоне честих потреса и због тога су већи инвестициони трошкови.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Такође су те зоне слабо насељене и зато се јавља проблем преноса енергије до потрошача.</w:t>
      </w:r>
      <w:proofErr w:type="gramEnd"/>
      <w:r w:rsidRPr="00822602">
        <w:rPr>
          <w:sz w:val="28"/>
          <w:szCs w:val="28"/>
        </w:rPr>
        <w:t xml:space="preserve"> 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Геотермална енергија се користи за грејање (7%) и за производњу електричне енергије (0</w:t>
      </w:r>
      <w:proofErr w:type="gramStart"/>
      <w:r w:rsidRPr="00822602">
        <w:rPr>
          <w:sz w:val="28"/>
          <w:szCs w:val="28"/>
        </w:rPr>
        <w:t>,4</w:t>
      </w:r>
      <w:proofErr w:type="gramEnd"/>
      <w:r w:rsidRPr="00822602">
        <w:rPr>
          <w:sz w:val="28"/>
          <w:szCs w:val="28"/>
        </w:rPr>
        <w:t xml:space="preserve">%). </w:t>
      </w:r>
      <w:proofErr w:type="gramStart"/>
      <w:r w:rsidRPr="00822602">
        <w:rPr>
          <w:sz w:val="28"/>
          <w:szCs w:val="28"/>
        </w:rPr>
        <w:t xml:space="preserve">Понекад се јављају штетне материје, најчешће </w:t>
      </w:r>
      <w:r w:rsidRPr="00822602">
        <w:rPr>
          <w:sz w:val="28"/>
          <w:szCs w:val="28"/>
        </w:rPr>
        <w:lastRenderedPageBreak/>
        <w:t>водониксулфид, који је агресиван и корозиван.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У том случају се користи постројење за издвајање и коришћење сумпорне киселине, док се друге наслаге (на пример, цинк) могу користити у грађевинарству.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Такође, може се десити да извор геотермалне енергије може бити брзо исцрпљен, услед неадекватне експлоатације.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Без обзира на наведене проблеме, геотермална енергија има бројне предности.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Цена геотермалних електрана је висока, али су зато ниски трошкови одржавања и нема издатака за погонско гориво.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Геотермална енергија је</w:t>
      </w:r>
      <w:r w:rsidR="00AC6A99">
        <w:rPr>
          <w:sz w:val="28"/>
          <w:szCs w:val="28"/>
        </w:rPr>
        <w:t xml:space="preserve"> </w:t>
      </w:r>
      <w:r w:rsidRPr="00822602">
        <w:rPr>
          <w:sz w:val="28"/>
          <w:szCs w:val="28"/>
        </w:rPr>
        <w:t>јефтина енергија, јер је потребна енергија само за покретање пумпи и уједно представља стабилан и трајан извор енергије.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Геотермална енергија замењује велику количину фосилних горива, чиме се спречава загађење животне средине.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Поред тога, експлоатација геотермалних извора не зависи од метеоролошких услова, што је случај са хидроелектранама, електранама на ветар или код коришћења соларне енергије.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</w:p>
    <w:p w:rsidR="00A33DD8" w:rsidRPr="00411FD3" w:rsidRDefault="00A33DD8" w:rsidP="00411FD3">
      <w:pPr>
        <w:jc w:val="center"/>
        <w:rPr>
          <w:b/>
          <w:sz w:val="28"/>
          <w:szCs w:val="28"/>
        </w:rPr>
      </w:pPr>
      <w:r w:rsidRPr="00411FD3">
        <w:rPr>
          <w:b/>
          <w:sz w:val="28"/>
          <w:szCs w:val="28"/>
        </w:rPr>
        <w:t>Koришћење геотермалне енергије као топлотне енергије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Још од античког доба, геотермална енергија се користи за загревање, користећи системе подног грејања, али и за загревање воде у базенима за купање и рекреацију.</w:t>
      </w:r>
      <w:proofErr w:type="gramEnd"/>
      <w:r w:rsidRPr="00822602">
        <w:rPr>
          <w:sz w:val="28"/>
          <w:szCs w:val="28"/>
        </w:rPr>
        <w:t xml:space="preserve"> Данас се највећи систем за загревање домаћинстава и јавних установа користи на Исланду, у главном граду Рејкјавику, у коме се 89% домаћинстава греје на овај начин, док се за 20% производње електричне енергије користе геотермални извори. </w:t>
      </w:r>
      <w:proofErr w:type="gramStart"/>
      <w:r w:rsidRPr="00822602">
        <w:rPr>
          <w:sz w:val="28"/>
          <w:szCs w:val="28"/>
        </w:rPr>
        <w:t>Такође, значајна коришћења овог облика енергије се налазе у Јапану, Новом Зеланду, Филипинима, Италији и САД.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Геотермална енергија има потенцијал који је 60.000 пута већи од потенцијала укупних светских резерви угља.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Такође, коришћење геотрмалних извора доприноси драстичном смањењу емисије угљендиоксида других загађивача.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За одређивање укупних потреба топлотне енергије из геотермалних извора, потребно је класификовати све потрошаче топлотне енергије, јер сваки има своје специфичности и нивое потрошње.</w:t>
      </w:r>
      <w:proofErr w:type="gramEnd"/>
      <w:r w:rsidRPr="00822602">
        <w:rPr>
          <w:sz w:val="28"/>
          <w:szCs w:val="28"/>
        </w:rPr>
        <w:t xml:space="preserve"> Разликујемо: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lastRenderedPageBreak/>
        <w:t>1.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домаћинства</w:t>
      </w:r>
      <w:proofErr w:type="gramEnd"/>
      <w:r w:rsidRPr="00822602">
        <w:rPr>
          <w:sz w:val="28"/>
          <w:szCs w:val="28"/>
        </w:rPr>
        <w:t>,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2.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јавне</w:t>
      </w:r>
      <w:proofErr w:type="gramEnd"/>
      <w:r w:rsidRPr="00822602">
        <w:rPr>
          <w:sz w:val="28"/>
          <w:szCs w:val="28"/>
        </w:rPr>
        <w:t xml:space="preserve"> објекте и 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3.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индустријске</w:t>
      </w:r>
      <w:proofErr w:type="gramEnd"/>
      <w:r w:rsidRPr="00822602">
        <w:rPr>
          <w:sz w:val="28"/>
          <w:szCs w:val="28"/>
        </w:rPr>
        <w:t xml:space="preserve"> потрошаче. 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Данас се за грејање користе различити системи, али се издвајају најчешће два: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1.</w:t>
      </w:r>
      <w:r w:rsidRPr="00822602">
        <w:rPr>
          <w:sz w:val="28"/>
          <w:szCs w:val="28"/>
        </w:rPr>
        <w:tab/>
      </w:r>
      <w:r w:rsidRPr="0046544F">
        <w:rPr>
          <w:b/>
          <w:sz w:val="28"/>
          <w:szCs w:val="28"/>
        </w:rPr>
        <w:t>Отворени - директни систем</w:t>
      </w:r>
      <w:r w:rsidRPr="00822602">
        <w:rPr>
          <w:sz w:val="28"/>
          <w:szCs w:val="28"/>
        </w:rPr>
        <w:t xml:space="preserve">. </w:t>
      </w:r>
      <w:proofErr w:type="gramStart"/>
      <w:r w:rsidRPr="00822602">
        <w:rPr>
          <w:sz w:val="28"/>
          <w:szCs w:val="28"/>
        </w:rPr>
        <w:t>Извори топле воде, температуре изнад 65°С се користе за грејање.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Пренос топлоте се може вршити водом из бушотине (директно) или посредно - да вода из бушотине предаје топлоту другом флуиду (најчешће води из водоводног система).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Геотермална вода се преузима директно са извора, користи за грејање и након тога се враћа у извор.</w:t>
      </w:r>
      <w:proofErr w:type="gramEnd"/>
      <w:r w:rsidRPr="00822602">
        <w:rPr>
          <w:sz w:val="28"/>
          <w:szCs w:val="28"/>
        </w:rPr>
        <w:t xml:space="preserve"> 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2.</w:t>
      </w:r>
      <w:r w:rsidRPr="00822602">
        <w:rPr>
          <w:sz w:val="28"/>
          <w:szCs w:val="28"/>
        </w:rPr>
        <w:tab/>
      </w:r>
      <w:r w:rsidRPr="0046544F">
        <w:rPr>
          <w:b/>
          <w:sz w:val="28"/>
          <w:szCs w:val="28"/>
        </w:rPr>
        <w:t>Затворени систем</w:t>
      </w:r>
      <w:r w:rsidRPr="00822602">
        <w:rPr>
          <w:sz w:val="28"/>
          <w:szCs w:val="28"/>
        </w:rPr>
        <w:t xml:space="preserve"> може да буде вертикалан, хоризонталан и језерски. </w:t>
      </w:r>
      <w:proofErr w:type="gramStart"/>
      <w:r w:rsidRPr="0046544F">
        <w:rPr>
          <w:i/>
          <w:sz w:val="28"/>
          <w:szCs w:val="28"/>
        </w:rPr>
        <w:t>Затворени хоризонталан систем</w:t>
      </w:r>
      <w:r w:rsidRPr="00822602">
        <w:rPr>
          <w:sz w:val="28"/>
          <w:szCs w:val="28"/>
        </w:rPr>
        <w:t xml:space="preserve"> не користи геотермалну топлоту флуида, већ користи плитку геотермалну енергију стена за загревање цеви размењивача топлоте који је укопан у земљу.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Топлота из земље се користи помоћу хоризонтално постављених цеви.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У земљу се поставља више кружних токова цеви, на дубину до 2 m, кроз које протиче неки флуид, обично вода.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Вода хлади земљу и одузима јој топлоту.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Температура земље на тим дубинама се током године не мења.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Почетком јесени температура земље је око 15°С, а крајем зиме око 5°С.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46544F">
        <w:rPr>
          <w:i/>
          <w:sz w:val="28"/>
          <w:szCs w:val="28"/>
        </w:rPr>
        <w:t>Затворени вертикалан систем</w:t>
      </w:r>
      <w:r w:rsidRPr="00822602">
        <w:rPr>
          <w:sz w:val="28"/>
          <w:szCs w:val="28"/>
        </w:rPr>
        <w:t xml:space="preserve"> користи геотермалне изворе на дубинама до 200 m, где не постоје осцилације у температури, које изазива Сунчево зрачење.</w:t>
      </w:r>
      <w:proofErr w:type="gramEnd"/>
      <w:r w:rsidRPr="00822602">
        <w:rPr>
          <w:sz w:val="28"/>
          <w:szCs w:val="28"/>
        </w:rPr>
        <w:t xml:space="preserve"> У бушотину се инсталира сноп цеви, спојених U спојницом на дубини 30 до 150 m. Ако се објекат који се загрева налази у близини језера или реке, као извора топле воде, онда се у ту воду урања сноп цеви размењивача топлоте испод површине воде. </w:t>
      </w:r>
      <w:proofErr w:type="gramStart"/>
      <w:r w:rsidRPr="00822602">
        <w:rPr>
          <w:sz w:val="28"/>
          <w:szCs w:val="28"/>
        </w:rPr>
        <w:t xml:space="preserve">Предности овог </w:t>
      </w:r>
      <w:r w:rsidRPr="0046544F">
        <w:rPr>
          <w:i/>
          <w:sz w:val="28"/>
          <w:szCs w:val="28"/>
        </w:rPr>
        <w:t>језерског система</w:t>
      </w:r>
      <w:r w:rsidRPr="00822602">
        <w:rPr>
          <w:sz w:val="28"/>
          <w:szCs w:val="28"/>
        </w:rPr>
        <w:t xml:space="preserve"> су ниски трошкови и једноставна израда, али је ограничење довољна дубина воде језера или реке за постављање цеви.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Чињеница да Земљина кора има скоро константну температуру, може се користити за грејање и хлађење стамбених и пословних објеката.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 xml:space="preserve">Зими је тло </w:t>
      </w:r>
      <w:r w:rsidRPr="00822602">
        <w:rPr>
          <w:sz w:val="28"/>
          <w:szCs w:val="28"/>
        </w:rPr>
        <w:lastRenderedPageBreak/>
        <w:t>топлије од објеката на површини.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Систем цеви са водом преноси топлоту тла на зграде.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Лети је тло хладније од површине, вода у цевима се расхлађује у тлу и тако охлађена се преноси до објекта, који се на тај начин хлади.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Значи, исти систем служи и за грејање и за хлађење и тиме оправдава инвестиције, због своје енегетске и економске ефикасности.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Такође, топлотна енергија може да се узме из подземних вода, које су на темеператури око 14°С, током целе године.</w:t>
      </w:r>
      <w:proofErr w:type="gramEnd"/>
    </w:p>
    <w:p w:rsidR="00A33DD8" w:rsidRPr="00822602" w:rsidRDefault="00A33DD8" w:rsidP="00411FD3">
      <w:pPr>
        <w:jc w:val="center"/>
        <w:rPr>
          <w:sz w:val="28"/>
          <w:szCs w:val="28"/>
        </w:rPr>
      </w:pPr>
      <w:r w:rsidRPr="00822602">
        <w:rPr>
          <w:noProof/>
          <w:sz w:val="28"/>
          <w:szCs w:val="28"/>
        </w:rPr>
        <w:drawing>
          <wp:inline distT="0" distB="0" distL="0" distR="0" wp14:anchorId="20BB3E1D" wp14:editId="4A4AB214">
            <wp:extent cx="4725035" cy="2268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Слика: Топлотна пумпа за коришћење геотермалне енергије</w:t>
      </w:r>
    </w:p>
    <w:p w:rsidR="00C211ED" w:rsidRDefault="00A33DD8" w:rsidP="00822602">
      <w:pPr>
        <w:jc w:val="both"/>
        <w:rPr>
          <w:sz w:val="28"/>
          <w:szCs w:val="28"/>
          <w:lang w:val="sr-Cyrl-RS"/>
        </w:rPr>
      </w:pPr>
      <w:proofErr w:type="gramStart"/>
      <w:r w:rsidRPr="00822602">
        <w:rPr>
          <w:sz w:val="28"/>
          <w:szCs w:val="28"/>
        </w:rPr>
        <w:t>Топлота из бушотине се преноси на фреон, који испарава.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Систем који садржи пумпу и топлотни измењивач се назива геотермална топлотна пумпа, која омогућава да се топлота пренесе из једног простора у други.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Делимично охлађена вода се враћа у други бунар, исте дубине као и први, да се токови подземне воде не би реметили.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Фреон у гасовитом стању се сабија компресором, при чему отпушта топлоту и предаје је води која циркулише кроз кондензатор и систем радијаторског или подног система грејања.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 xml:space="preserve">Овај процес је приказан на </w:t>
      </w:r>
      <w:r w:rsidR="0046544F">
        <w:rPr>
          <w:sz w:val="28"/>
          <w:szCs w:val="28"/>
          <w:lang w:val="sr-Cyrl-RS"/>
        </w:rPr>
        <w:t xml:space="preserve">горњој </w:t>
      </w:r>
      <w:r w:rsidRPr="00822602">
        <w:rPr>
          <w:sz w:val="28"/>
          <w:szCs w:val="28"/>
        </w:rPr>
        <w:t>слици.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Цена топлотне пумпе и система грејања и хлађења је већа од класичног система, али постиже дугорочну уштеду, при томе треба имати у виду и еколошке предности.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На слици су приказани системи геотермалних топлотних пумпи.</w:t>
      </w:r>
      <w:proofErr w:type="gramEnd"/>
      <w:r w:rsidRPr="00822602">
        <w:rPr>
          <w:sz w:val="28"/>
          <w:szCs w:val="28"/>
        </w:rPr>
        <w:t xml:space="preserve"> </w:t>
      </w:r>
    </w:p>
    <w:p w:rsidR="00A33DD8" w:rsidRPr="00822602" w:rsidRDefault="00C211ED" w:rsidP="00822602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Као што је већ речено, п</w:t>
      </w:r>
      <w:r w:rsidR="00A06B40">
        <w:rPr>
          <w:sz w:val="28"/>
          <w:szCs w:val="28"/>
          <w:lang w:val="sr-Cyrl-RS"/>
        </w:rPr>
        <w:t>о</w:t>
      </w:r>
      <w:r w:rsidR="00A33DD8" w:rsidRPr="00822602">
        <w:rPr>
          <w:sz w:val="28"/>
          <w:szCs w:val="28"/>
        </w:rPr>
        <w:t xml:space="preserve">остоје два основна типа: затворени и отворени систем. Систем са затвореним кругом може да буде: вертикалан </w:t>
      </w:r>
      <w:proofErr w:type="gramStart"/>
      <w:r w:rsidR="0046544F">
        <w:rPr>
          <w:sz w:val="28"/>
          <w:szCs w:val="28"/>
        </w:rPr>
        <w:t>–</w:t>
      </w:r>
      <w:r w:rsidR="0046544F">
        <w:rPr>
          <w:sz w:val="28"/>
          <w:szCs w:val="28"/>
          <w:lang w:val="sr-Cyrl-RS"/>
        </w:rPr>
        <w:t>(</w:t>
      </w:r>
      <w:proofErr w:type="gramEnd"/>
      <w:r w:rsidR="00A33DD8" w:rsidRPr="00822602">
        <w:rPr>
          <w:sz w:val="28"/>
          <w:szCs w:val="28"/>
        </w:rPr>
        <w:t>а</w:t>
      </w:r>
      <w:r w:rsidR="0046544F">
        <w:rPr>
          <w:sz w:val="28"/>
          <w:szCs w:val="28"/>
          <w:lang w:val="sr-Cyrl-RS"/>
        </w:rPr>
        <w:t>)</w:t>
      </w:r>
      <w:r w:rsidR="0046544F">
        <w:rPr>
          <w:sz w:val="28"/>
          <w:szCs w:val="28"/>
        </w:rPr>
        <w:t xml:space="preserve">, </w:t>
      </w:r>
      <w:r w:rsidR="0046544F">
        <w:rPr>
          <w:sz w:val="28"/>
          <w:szCs w:val="28"/>
        </w:rPr>
        <w:lastRenderedPageBreak/>
        <w:t xml:space="preserve">хоризонталан – </w:t>
      </w:r>
      <w:r w:rsidR="0046544F">
        <w:rPr>
          <w:sz w:val="28"/>
          <w:szCs w:val="28"/>
          <w:lang w:val="sr-Cyrl-RS"/>
        </w:rPr>
        <w:t>(</w:t>
      </w:r>
      <w:r w:rsidR="00A33DD8" w:rsidRPr="00822602">
        <w:rPr>
          <w:sz w:val="28"/>
          <w:szCs w:val="28"/>
        </w:rPr>
        <w:t>б</w:t>
      </w:r>
      <w:r w:rsidR="0046544F">
        <w:rPr>
          <w:sz w:val="28"/>
          <w:szCs w:val="28"/>
          <w:lang w:val="sr-Cyrl-RS"/>
        </w:rPr>
        <w:t>)</w:t>
      </w:r>
      <w:r w:rsidR="00A33DD8" w:rsidRPr="00822602">
        <w:rPr>
          <w:sz w:val="28"/>
          <w:szCs w:val="28"/>
        </w:rPr>
        <w:t>, затворен сис</w:t>
      </w:r>
      <w:r w:rsidR="0046544F">
        <w:rPr>
          <w:sz w:val="28"/>
          <w:szCs w:val="28"/>
        </w:rPr>
        <w:t xml:space="preserve">тем са површинском водом – </w:t>
      </w:r>
      <w:r w:rsidR="0046544F">
        <w:rPr>
          <w:sz w:val="28"/>
          <w:szCs w:val="28"/>
          <w:lang w:val="sr-Cyrl-RS"/>
        </w:rPr>
        <w:t>(</w:t>
      </w:r>
      <w:r w:rsidR="00A33DD8" w:rsidRPr="00822602">
        <w:rPr>
          <w:sz w:val="28"/>
          <w:szCs w:val="28"/>
        </w:rPr>
        <w:t>в</w:t>
      </w:r>
      <w:r w:rsidR="0046544F">
        <w:rPr>
          <w:sz w:val="28"/>
          <w:szCs w:val="28"/>
          <w:lang w:val="sr-Cyrl-RS"/>
        </w:rPr>
        <w:t>)</w:t>
      </w:r>
      <w:r w:rsidR="00A33DD8" w:rsidRPr="00822602">
        <w:rPr>
          <w:sz w:val="28"/>
          <w:szCs w:val="28"/>
        </w:rPr>
        <w:t xml:space="preserve">. </w:t>
      </w:r>
      <w:proofErr w:type="gramStart"/>
      <w:r w:rsidR="00A33DD8" w:rsidRPr="00822602">
        <w:rPr>
          <w:sz w:val="28"/>
          <w:szCs w:val="28"/>
        </w:rPr>
        <w:t xml:space="preserve">Систем са отвореним кругом је приказан на слици </w:t>
      </w:r>
      <w:r w:rsidR="0046544F">
        <w:rPr>
          <w:sz w:val="28"/>
          <w:szCs w:val="28"/>
          <w:lang w:val="sr-Cyrl-RS"/>
        </w:rPr>
        <w:t>(</w:t>
      </w:r>
      <w:r w:rsidR="00A33DD8" w:rsidRPr="00822602">
        <w:rPr>
          <w:sz w:val="28"/>
          <w:szCs w:val="28"/>
        </w:rPr>
        <w:t>г</w:t>
      </w:r>
      <w:r w:rsidR="0046544F">
        <w:rPr>
          <w:sz w:val="28"/>
          <w:szCs w:val="28"/>
          <w:lang w:val="sr-Cyrl-RS"/>
        </w:rPr>
        <w:t>)</w:t>
      </w:r>
      <w:r w:rsidR="00A33DD8" w:rsidRPr="00822602">
        <w:rPr>
          <w:sz w:val="28"/>
          <w:szCs w:val="28"/>
        </w:rPr>
        <w:t>, на којој се могу видети две бушотине (производна и утисна).</w:t>
      </w:r>
      <w:proofErr w:type="gramEnd"/>
    </w:p>
    <w:p w:rsidR="00A33DD8" w:rsidRPr="00822602" w:rsidRDefault="00A33DD8" w:rsidP="0046544F">
      <w:pPr>
        <w:jc w:val="center"/>
        <w:rPr>
          <w:sz w:val="28"/>
          <w:szCs w:val="28"/>
        </w:rPr>
      </w:pPr>
      <w:r w:rsidRPr="00822602">
        <w:rPr>
          <w:noProof/>
          <w:sz w:val="28"/>
          <w:szCs w:val="28"/>
        </w:rPr>
        <w:drawing>
          <wp:inline distT="0" distB="0" distL="0" distR="0" wp14:anchorId="2E9E9769" wp14:editId="15237170">
            <wp:extent cx="4723765" cy="338074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338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D8" w:rsidRPr="00822602" w:rsidRDefault="0046544F" w:rsidP="00822602">
      <w:pPr>
        <w:jc w:val="both"/>
        <w:rPr>
          <w:sz w:val="28"/>
          <w:szCs w:val="28"/>
        </w:rPr>
      </w:pPr>
      <w:r>
        <w:rPr>
          <w:sz w:val="28"/>
          <w:szCs w:val="28"/>
        </w:rPr>
        <w:t>Слика</w:t>
      </w:r>
      <w:r>
        <w:rPr>
          <w:sz w:val="28"/>
          <w:szCs w:val="28"/>
          <w:lang w:val="sr-Cyrl-RS"/>
        </w:rPr>
        <w:t xml:space="preserve">: </w:t>
      </w:r>
      <w:r w:rsidR="00A33DD8" w:rsidRPr="00822602">
        <w:rPr>
          <w:sz w:val="28"/>
          <w:szCs w:val="28"/>
        </w:rPr>
        <w:t>Системи геотермалних топлотних пумпи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Поред грејања стамбених објеката, грејање коришћењем геотермалних извора се може користити и у пољопривреди, за загревање стакленика, за грејање рибњака, у индустрији, у туризму, за бањско лечење и рекреацију.</w:t>
      </w:r>
      <w:proofErr w:type="gramEnd"/>
    </w:p>
    <w:p w:rsidR="00A33DD8" w:rsidRPr="0046544F" w:rsidRDefault="00A33DD8" w:rsidP="0046544F">
      <w:pPr>
        <w:jc w:val="center"/>
        <w:rPr>
          <w:b/>
          <w:sz w:val="28"/>
          <w:szCs w:val="28"/>
        </w:rPr>
      </w:pPr>
      <w:r w:rsidRPr="0046544F">
        <w:rPr>
          <w:b/>
          <w:sz w:val="28"/>
          <w:szCs w:val="28"/>
        </w:rPr>
        <w:t>Коришћење геотермалне енергије за производњу електричне енергије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Извори геотермалне енергије за производњу електричне енергије су: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1.</w:t>
      </w:r>
      <w:r w:rsidRPr="00822602">
        <w:rPr>
          <w:sz w:val="28"/>
          <w:szCs w:val="28"/>
        </w:rPr>
        <w:tab/>
        <w:t xml:space="preserve">Вруће суве стене се налазе на дубинама од 2,5 km до 6 km, температуре од 150-300°С. </w:t>
      </w:r>
      <w:proofErr w:type="gramStart"/>
      <w:r w:rsidRPr="00822602">
        <w:rPr>
          <w:sz w:val="28"/>
          <w:szCs w:val="28"/>
        </w:rPr>
        <w:t>Стене треба издробити и довести воду до њих, јер слабо преносе топлоту.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Коришћење оваквог поступка је компликовано и може изазвати појаву експлозија.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2.</w:t>
      </w:r>
      <w:r w:rsidRPr="00822602">
        <w:rPr>
          <w:sz w:val="28"/>
          <w:szCs w:val="28"/>
        </w:rPr>
        <w:tab/>
        <w:t xml:space="preserve">Вода на великим дубинама и под високим притиском се налази на дубинама од 2,5 km до 9 km, а температуре око 160°С, притиска већег од </w:t>
      </w:r>
      <w:r w:rsidRPr="00822602">
        <w:rPr>
          <w:sz w:val="28"/>
          <w:szCs w:val="28"/>
        </w:rPr>
        <w:lastRenderedPageBreak/>
        <w:t xml:space="preserve">1.000 bar. </w:t>
      </w:r>
      <w:proofErr w:type="gramStart"/>
      <w:r w:rsidRPr="00822602">
        <w:rPr>
          <w:sz w:val="28"/>
          <w:szCs w:val="28"/>
        </w:rPr>
        <w:t>Обично је са великим садржајем минерала, до 10% и најчешће садржи природан гас.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3.</w:t>
      </w:r>
      <w:r w:rsidRPr="00822602">
        <w:rPr>
          <w:sz w:val="28"/>
          <w:szCs w:val="28"/>
        </w:rPr>
        <w:tab/>
        <w:t xml:space="preserve">Вода и/или пара на мањим дубинама, до 5 km, температуре око 300°С, притисака до 8 bar, може сама да излази или да се испумпава. </w:t>
      </w:r>
      <w:proofErr w:type="gramStart"/>
      <w:r w:rsidRPr="00822602">
        <w:rPr>
          <w:sz w:val="28"/>
          <w:szCs w:val="28"/>
        </w:rPr>
        <w:t>Обично садрже велику количину минерала.</w:t>
      </w:r>
      <w:proofErr w:type="gramEnd"/>
      <w:r w:rsidRPr="00822602">
        <w:rPr>
          <w:sz w:val="28"/>
          <w:szCs w:val="28"/>
        </w:rPr>
        <w:t xml:space="preserve"> 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Принцип производње електричне енергије из геотермалних извора се састоји у упумпавању хладне воде до сувих стена, где се загрева до 200°С.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Загрејана вода се потом другом пумпом враћа на површину под високим притиском до генератора у коме се производи електрична енергија.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Прва геотермална електрана је изграђена у Италији, у месту Ландерело, у Тоскани. Имала је снагу 250 kW и производила је струју за само 5 сијалица.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Обновљена је након Другог светског рата и данас снабдева око милион домаћинстава електричном енергијом са око 5.000 GWh годишње.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Данас се на Западној обали САД геотермална енергија користи за производњу 1/3 укупне производње електричне енергије.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Користе се следећи системи за производњу електричне енергије: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1.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класичан</w:t>
      </w:r>
      <w:proofErr w:type="gramEnd"/>
      <w:r w:rsidRPr="00822602">
        <w:rPr>
          <w:sz w:val="28"/>
          <w:szCs w:val="28"/>
        </w:rPr>
        <w:t xml:space="preserve"> циклус са сувом паром (Dry system),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2.</w:t>
      </w:r>
      <w:r w:rsidRPr="00822602">
        <w:rPr>
          <w:sz w:val="28"/>
          <w:szCs w:val="28"/>
        </w:rPr>
        <w:tab/>
        <w:t>Flash steam систем за вреле флуиде изнад 200°С,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3.</w:t>
      </w:r>
      <w:r w:rsidRPr="00822602">
        <w:rPr>
          <w:sz w:val="28"/>
          <w:szCs w:val="28"/>
        </w:rPr>
        <w:tab/>
      </w:r>
      <w:proofErr w:type="gramStart"/>
      <w:r w:rsidRPr="00822602">
        <w:rPr>
          <w:sz w:val="28"/>
          <w:szCs w:val="28"/>
        </w:rPr>
        <w:t>бинарни</w:t>
      </w:r>
      <w:proofErr w:type="gramEnd"/>
      <w:r w:rsidRPr="00822602">
        <w:rPr>
          <w:sz w:val="28"/>
          <w:szCs w:val="28"/>
        </w:rPr>
        <w:t xml:space="preserve"> систем који користи изворе температуре од 150°С до 200°С .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Принцип са сувом паром или Dry system за покретање турбине генератора директно користи пара температуре 250°С.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Ове електране су најједноставније конструкције.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За њихов рад је неопходна стална количина паре из геотермалних извора.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noProof/>
          <w:sz w:val="28"/>
          <w:szCs w:val="28"/>
        </w:rPr>
        <w:lastRenderedPageBreak/>
        <w:drawing>
          <wp:inline distT="0" distB="0" distL="0" distR="0" wp14:anchorId="0BC38472" wp14:editId="66BCCA13">
            <wp:extent cx="4295140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Слика: Класичан принцип добијања електричне енергије коришћењем геотермалних извора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Пара или вода садрже механичке нечистоће, које се морају уклонити пре улаза у турбину, а то се врши применом осовинског центрифугалног сепаратора (раздвајача).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Поред тога, често су присутни гасови (угљендиоксид, водоник сулфид, амонијак), који се не кондензују и који делују корозивно.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Због тога се морају отклонити применом парних ињектора.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Пара која се кондензује се враћа у бушотину, због повећања издржљивости геотермалног извора.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Овај принцип се примењује у свим методама.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Уколико је геотермални флуид сувозасићена пара или смеша паре и</w:t>
      </w:r>
      <w:r w:rsidR="00A15ECD">
        <w:rPr>
          <w:sz w:val="28"/>
          <w:szCs w:val="28"/>
        </w:rPr>
        <w:t xml:space="preserve"> воде, користи се Flash принцип</w:t>
      </w:r>
      <w:r w:rsidR="00A15ECD">
        <w:rPr>
          <w:sz w:val="28"/>
          <w:szCs w:val="28"/>
          <w:lang w:val="sr-Cyrl-RS"/>
        </w:rPr>
        <w:t>.</w:t>
      </w:r>
      <w:proofErr w:type="gramEnd"/>
      <w:r w:rsidR="00A15ECD">
        <w:rPr>
          <w:sz w:val="28"/>
          <w:szCs w:val="28"/>
          <w:lang w:val="sr-Cyrl-RS"/>
        </w:rPr>
        <w:t xml:space="preserve"> </w:t>
      </w:r>
      <w:proofErr w:type="gramStart"/>
      <w:r w:rsidRPr="00822602">
        <w:rPr>
          <w:sz w:val="28"/>
          <w:szCs w:val="28"/>
        </w:rPr>
        <w:t>Сувозасићена пара се усмерава директно до лопатица турбине, док се заостала врућа вода, одвојена у сепаратору, делимично претвара у пару, помоћу Flash сепаратора, наглим смањењем притиска флуида.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Пара се кондензује након проласка кроз турбину, при нижем притиску.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Вода која се није трансформисала у пару се скупља и враћа назад у унутрашњост земље до геотермалног извора где се поново греје и пумпа према електрани.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noProof/>
          <w:sz w:val="28"/>
          <w:szCs w:val="28"/>
        </w:rPr>
        <w:lastRenderedPageBreak/>
        <w:drawing>
          <wp:inline distT="0" distB="0" distL="0" distR="0" wp14:anchorId="73A131BC" wp14:editId="09FDFCA6">
            <wp:extent cx="5848350" cy="257079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7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Слика: Постројење за проиводњу електричне енергије које користи Flash принцип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 xml:space="preserve">Бинарни систем (слика </w:t>
      </w:r>
      <w:r w:rsidR="00F82126">
        <w:rPr>
          <w:sz w:val="28"/>
          <w:szCs w:val="28"/>
          <w:lang w:val="sr-Cyrl-RS"/>
        </w:rPr>
        <w:t>доле</w:t>
      </w:r>
      <w:r w:rsidRPr="00822602">
        <w:rPr>
          <w:sz w:val="28"/>
          <w:szCs w:val="28"/>
        </w:rPr>
        <w:t>) се користи код оних геотермалних извора, код којих је температура геотермалне воде релативно ниска.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Секундарни радни медијум су течности ниже температуре испаравања (изобутани и изопентани) од воде за покретање турбина.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Течности се загревају водом из геотермалног извора, испаравају и њихове паре покрећу турбине генератора.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Охлађена вода се враћа у извор, поново загрева на врућој стени, испумпава се на површину, до размењивача топлоте, у коме се кондензат поново загрева помоћу воде, испарава и тако чини затворен циклус.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Систем је затворен и нема губитка воде.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noProof/>
          <w:sz w:val="28"/>
          <w:szCs w:val="28"/>
        </w:rPr>
        <w:drawing>
          <wp:inline distT="0" distB="0" distL="0" distR="0" wp14:anchorId="6FD22FD0" wp14:editId="6D8131A6">
            <wp:extent cx="5848350" cy="232314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2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lastRenderedPageBreak/>
        <w:t>Слика: Бинарни систем за производњу електричне енергије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Такође се користе комбиновани системи - за производњу електричне енергије и за производњу топлотне енергије.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Данас се геотермална енергија користи у више од 20 земаља.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Лидер у коришћењу овог извора енергије је САД, које имају око 3.040 MW инсталисаних капацитета.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У Србији је густина геотермалног тока већа у односу на просек у Европи, али коришћење ове енергије је безначајно мало.</w:t>
      </w:r>
      <w:proofErr w:type="gramEnd"/>
      <w:r w:rsidRPr="00822602">
        <w:rPr>
          <w:sz w:val="28"/>
          <w:szCs w:val="28"/>
        </w:rPr>
        <w:t xml:space="preserve"> Србија користи око 86 MW ове енергије, иако располаже потенцијалом од око 160 извора температуре око 15°С и 400 извора подземних термалних вода, које су истражене само делом (40%). </w:t>
      </w:r>
      <w:proofErr w:type="gramStart"/>
      <w:r w:rsidRPr="00822602">
        <w:rPr>
          <w:sz w:val="28"/>
          <w:szCs w:val="28"/>
        </w:rPr>
        <w:t>Највећи потенцијал има Панонски басен, централни део Јужне Србије и централна Србија. Највећу температуру имају воде у Врањској бањи (96°С), Јошаничкој и Сијаринској бањи (око 78°С).</w:t>
      </w:r>
      <w:proofErr w:type="gramEnd"/>
    </w:p>
    <w:p w:rsidR="00A33DD8" w:rsidRPr="00591DB3" w:rsidRDefault="00A33DD8" w:rsidP="00591DB3">
      <w:pPr>
        <w:jc w:val="center"/>
        <w:rPr>
          <w:b/>
          <w:sz w:val="28"/>
          <w:szCs w:val="28"/>
        </w:rPr>
      </w:pPr>
      <w:r w:rsidRPr="00591DB3">
        <w:rPr>
          <w:b/>
          <w:sz w:val="28"/>
          <w:szCs w:val="28"/>
        </w:rPr>
        <w:t>Еколошки аспекти искоришћења геотермалне енергије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Коришћењем геотермалне енергије, утицаји на животну средину се не могу искључити.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Зависе од типа постројења, типа лежишта, његове величине, примењене технологије за производњу електричне енергије.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Постројења за производњу електричне енергије заузимају релативно мало простора, не захтевају складиштење материјала, транспорт производа и сагоревање горива, а емисија гасова је изузетно ниска.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Бинарно постројење не користи директно геотермалну пару, већ пару секундарног флуида, има најмањи утицај на животну средину, а при том ослобађа највише топлоте.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Директно коришћење топлоте и употреба топлотних пумпи нема значајних утицаја на околину.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Да би се повећао укупни степен корисног дејства, неопходно је каскадно користити топлоту.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Основни утицаји коришћења геотермалних извора се односе на коришћење земљишта, емисију пара и гасова, емисију топлоте и ниво буке.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Ови утицаји могу бити стални или повремени.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 xml:space="preserve">Код директног коришћења геотермалних извора, потребна је мања производња топлоте, него код производње електричне енергије и због тога </w:t>
      </w:r>
      <w:r w:rsidRPr="00822602">
        <w:rPr>
          <w:sz w:val="28"/>
          <w:szCs w:val="28"/>
        </w:rPr>
        <w:lastRenderedPageBreak/>
        <w:t>је утицај на животну средину мањи код директног коришћења геотермалних извора.</w:t>
      </w:r>
      <w:proofErr w:type="gramEnd"/>
    </w:p>
    <w:p w:rsidR="00A33DD8" w:rsidRPr="00822602" w:rsidRDefault="00A33DD8" w:rsidP="00591DB3">
      <w:pPr>
        <w:jc w:val="center"/>
        <w:rPr>
          <w:sz w:val="28"/>
          <w:szCs w:val="28"/>
        </w:rPr>
      </w:pPr>
      <w:r w:rsidRPr="00822602">
        <w:rPr>
          <w:sz w:val="28"/>
          <w:szCs w:val="28"/>
        </w:rPr>
        <w:t>Искоришћење земљишта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Изградња бушотина и приступних путева може значајно утицати на вегетацију и изглед животне средине.</w:t>
      </w:r>
      <w:proofErr w:type="gramEnd"/>
      <w:r w:rsidRPr="00822602">
        <w:rPr>
          <w:sz w:val="28"/>
          <w:szCs w:val="28"/>
        </w:rPr>
        <w:t xml:space="preserve"> Подручје за изградњу бушотина је релативно мало, јер се на једном месту прави неколико бушутина, за шта је потребно издвојити око 2.500 m</w:t>
      </w:r>
      <w:r w:rsidRPr="007347CF">
        <w:rPr>
          <w:sz w:val="28"/>
          <w:szCs w:val="28"/>
          <w:vertAlign w:val="superscript"/>
        </w:rPr>
        <w:t>2</w:t>
      </w:r>
      <w:r w:rsidRPr="00822602">
        <w:rPr>
          <w:sz w:val="28"/>
          <w:szCs w:val="28"/>
        </w:rPr>
        <w:t>, а то је знатно мање него у случају коришћења фосилних горива (7.600 m</w:t>
      </w:r>
      <w:r w:rsidRPr="007347CF">
        <w:rPr>
          <w:sz w:val="28"/>
          <w:szCs w:val="28"/>
          <w:vertAlign w:val="superscript"/>
        </w:rPr>
        <w:t>2</w:t>
      </w:r>
      <w:r w:rsidRPr="00822602">
        <w:rPr>
          <w:sz w:val="28"/>
          <w:szCs w:val="28"/>
        </w:rPr>
        <w:t>) или нуклеарне енергије (2.000 m</w:t>
      </w:r>
      <w:r w:rsidRPr="007347CF">
        <w:rPr>
          <w:sz w:val="28"/>
          <w:szCs w:val="28"/>
          <w:vertAlign w:val="superscript"/>
        </w:rPr>
        <w:t>2</w:t>
      </w:r>
      <w:r w:rsidRPr="00822602">
        <w:rPr>
          <w:sz w:val="28"/>
          <w:szCs w:val="28"/>
        </w:rPr>
        <w:t xml:space="preserve"> до 4.000 m</w:t>
      </w:r>
      <w:r w:rsidRPr="007347CF">
        <w:rPr>
          <w:sz w:val="28"/>
          <w:szCs w:val="28"/>
          <w:vertAlign w:val="superscript"/>
        </w:rPr>
        <w:t>2</w:t>
      </w:r>
      <w:r w:rsidRPr="00822602">
        <w:rPr>
          <w:sz w:val="28"/>
          <w:szCs w:val="28"/>
        </w:rPr>
        <w:t xml:space="preserve">). </w:t>
      </w:r>
      <w:proofErr w:type="gramStart"/>
      <w:r w:rsidRPr="00822602">
        <w:rPr>
          <w:sz w:val="28"/>
          <w:szCs w:val="28"/>
        </w:rPr>
        <w:t>Обично се коришћење топлоте из геотермалних извора врши на самом месту излаза вреле воде или паре и због тога се смањује дужина цевовода.</w:t>
      </w:r>
      <w:proofErr w:type="gramEnd"/>
    </w:p>
    <w:p w:rsidR="00A33DD8" w:rsidRPr="00822602" w:rsidRDefault="00A33DD8" w:rsidP="00591DB3">
      <w:pPr>
        <w:jc w:val="center"/>
        <w:rPr>
          <w:sz w:val="28"/>
          <w:szCs w:val="28"/>
        </w:rPr>
      </w:pPr>
      <w:r w:rsidRPr="00822602">
        <w:rPr>
          <w:sz w:val="28"/>
          <w:szCs w:val="28"/>
        </w:rPr>
        <w:t>Емисија гасова и пара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Геотермални флуид углавном садржи угљендиоксид, метан и водоник сулфид, чак и живу и арсен.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Међутим, коришћење геотермалних извора има значајну еколошку предност јер нема емисије азотних оксида и сумпорних оксида, а то није случај код примене фосилних горива.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Смањење емисије азота и сумпора смањује опасност од киселих киша, смањење угљен диоксида смањује могућност глобалних климатских промена.</w:t>
      </w:r>
      <w:proofErr w:type="gramEnd"/>
      <w:r w:rsidRPr="00822602">
        <w:rPr>
          <w:sz w:val="28"/>
          <w:szCs w:val="28"/>
        </w:rPr>
        <w:t xml:space="preserve"> Dry system и Flash steam систем за производњу електричне енергије емитују 0</w:t>
      </w:r>
      <w:proofErr w:type="gramStart"/>
      <w:r w:rsidRPr="00822602">
        <w:rPr>
          <w:sz w:val="28"/>
          <w:szCs w:val="28"/>
        </w:rPr>
        <w:t>,09</w:t>
      </w:r>
      <w:proofErr w:type="gramEnd"/>
      <w:r w:rsidRPr="00822602">
        <w:rPr>
          <w:sz w:val="28"/>
          <w:szCs w:val="28"/>
        </w:rPr>
        <w:t xml:space="preserve"> kg CO</w:t>
      </w:r>
      <w:bookmarkStart w:id="0" w:name="_GoBack"/>
      <w:r w:rsidRPr="007347CF">
        <w:rPr>
          <w:sz w:val="28"/>
          <w:szCs w:val="28"/>
          <w:vertAlign w:val="subscript"/>
        </w:rPr>
        <w:t>2</w:t>
      </w:r>
      <w:bookmarkEnd w:id="0"/>
      <w:r w:rsidRPr="00822602">
        <w:rPr>
          <w:sz w:val="28"/>
          <w:szCs w:val="28"/>
        </w:rPr>
        <w:t xml:space="preserve"> / kWh произведене енергије, а то је десет пута мање у односу на постројења за коришћење угља. 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>Водоник сулфид се може издвојити из паре и добија се елементарни сумпор, што смањује њег</w:t>
      </w:r>
      <w:r w:rsidR="00A06B40">
        <w:rPr>
          <w:sz w:val="28"/>
          <w:szCs w:val="28"/>
          <w:lang w:val="sr-Cyrl-RS"/>
        </w:rPr>
        <w:t>о</w:t>
      </w:r>
      <w:r w:rsidRPr="00822602">
        <w:rPr>
          <w:sz w:val="28"/>
          <w:szCs w:val="28"/>
        </w:rPr>
        <w:t xml:space="preserve">ву емисију за 90%. </w:t>
      </w:r>
      <w:proofErr w:type="gramStart"/>
      <w:r w:rsidRPr="00822602">
        <w:rPr>
          <w:sz w:val="28"/>
          <w:szCs w:val="28"/>
        </w:rPr>
        <w:t>Користе се технике спаљивања водоник сулфата за добијање сумпор диоксида, који се претвара у сумпорну киселину и на тај начин се добија готов производ.</w:t>
      </w:r>
      <w:proofErr w:type="gramEnd"/>
    </w:p>
    <w:p w:rsidR="00A33DD8" w:rsidRPr="00822602" w:rsidRDefault="00A33DD8" w:rsidP="00C74ABB">
      <w:pPr>
        <w:jc w:val="center"/>
        <w:rPr>
          <w:sz w:val="28"/>
          <w:szCs w:val="28"/>
        </w:rPr>
      </w:pPr>
      <w:r w:rsidRPr="00822602">
        <w:rPr>
          <w:sz w:val="28"/>
          <w:szCs w:val="28"/>
        </w:rPr>
        <w:t>Емисија отпадне топлоте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У геотермалним изворима, у којима преовладава парна фаза, топлота одлази у атмосферу, испуштањем паре и на површинским цевоводима.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 xml:space="preserve">У геотермалним изворима где преовладава течна фаза, топлота се губи у </w:t>
      </w:r>
      <w:r w:rsidRPr="00822602">
        <w:rPr>
          <w:sz w:val="28"/>
          <w:szCs w:val="28"/>
        </w:rPr>
        <w:lastRenderedPageBreak/>
        <w:t>расхладним торњевима и разводним цевоводима.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При производњи електричне енергије, у бинарном постројењу, емитује се највећа количина топлоте у атмосферу, у односу на све остале изворе енергије.</w:t>
      </w:r>
      <w:proofErr w:type="gramEnd"/>
    </w:p>
    <w:p w:rsidR="00A33DD8" w:rsidRPr="00822602" w:rsidRDefault="00A33DD8" w:rsidP="00C74ABB">
      <w:pPr>
        <w:jc w:val="center"/>
        <w:rPr>
          <w:sz w:val="28"/>
          <w:szCs w:val="28"/>
        </w:rPr>
      </w:pPr>
      <w:r w:rsidRPr="00822602">
        <w:rPr>
          <w:sz w:val="28"/>
          <w:szCs w:val="28"/>
        </w:rPr>
        <w:t>Реинјектирање геотермалног флуида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proofErr w:type="gramStart"/>
      <w:r w:rsidRPr="00822602">
        <w:rPr>
          <w:sz w:val="28"/>
          <w:szCs w:val="28"/>
        </w:rPr>
        <w:t>Експлоатација геотермалних флуида, б</w:t>
      </w:r>
      <w:r w:rsidR="00C74ABB">
        <w:rPr>
          <w:sz w:val="28"/>
          <w:szCs w:val="28"/>
        </w:rPr>
        <w:t>ез поновног враћања у тло (реи</w:t>
      </w:r>
      <w:r w:rsidR="00C74ABB">
        <w:rPr>
          <w:sz w:val="28"/>
          <w:szCs w:val="28"/>
          <w:lang w:val="sr-Cyrl-RS"/>
        </w:rPr>
        <w:t>њ</w:t>
      </w:r>
      <w:r w:rsidRPr="00822602">
        <w:rPr>
          <w:sz w:val="28"/>
          <w:szCs w:val="28"/>
        </w:rPr>
        <w:t>ектирања) довело би до пада производње.</w:t>
      </w:r>
      <w:proofErr w:type="gramEnd"/>
      <w:r w:rsidRPr="00822602">
        <w:rPr>
          <w:sz w:val="28"/>
          <w:szCs w:val="28"/>
        </w:rPr>
        <w:t xml:space="preserve"> </w:t>
      </w:r>
      <w:proofErr w:type="gramStart"/>
      <w:r w:rsidRPr="00822602">
        <w:rPr>
          <w:sz w:val="28"/>
          <w:szCs w:val="28"/>
        </w:rPr>
        <w:t>Због тога се увек планира враћање флуида у лежиште, чиме се одржава притисак у бушотини, као и количина флуида.</w:t>
      </w:r>
      <w:proofErr w:type="gramEnd"/>
    </w:p>
    <w:p w:rsidR="00A33DD8" w:rsidRPr="00822602" w:rsidRDefault="00A33DD8" w:rsidP="00C74ABB">
      <w:pPr>
        <w:jc w:val="center"/>
        <w:rPr>
          <w:sz w:val="28"/>
          <w:szCs w:val="28"/>
        </w:rPr>
      </w:pPr>
      <w:r w:rsidRPr="00822602">
        <w:rPr>
          <w:sz w:val="28"/>
          <w:szCs w:val="28"/>
        </w:rPr>
        <w:t>Ниво буке</w:t>
      </w:r>
    </w:p>
    <w:p w:rsidR="00A33DD8" w:rsidRPr="00822602" w:rsidRDefault="00A33DD8" w:rsidP="00822602">
      <w:pPr>
        <w:jc w:val="both"/>
        <w:rPr>
          <w:sz w:val="28"/>
          <w:szCs w:val="28"/>
        </w:rPr>
      </w:pPr>
      <w:r w:rsidRPr="00822602">
        <w:rPr>
          <w:sz w:val="28"/>
          <w:szCs w:val="28"/>
        </w:rPr>
        <w:t xml:space="preserve">Приликом експлоатације геотермалног извора, појављује се бука приликом израде бушотина и приликом изградње постројења </w:t>
      </w:r>
      <w:proofErr w:type="gramStart"/>
      <w:r w:rsidRPr="00822602">
        <w:rPr>
          <w:sz w:val="28"/>
          <w:szCs w:val="28"/>
        </w:rPr>
        <w:t>за  претварање</w:t>
      </w:r>
      <w:proofErr w:type="gramEnd"/>
      <w:r w:rsidRPr="00822602">
        <w:rPr>
          <w:sz w:val="28"/>
          <w:szCs w:val="28"/>
        </w:rPr>
        <w:t xml:space="preserve"> геотермалне енергије у електричну енергију. </w:t>
      </w:r>
      <w:proofErr w:type="gramStart"/>
      <w:r w:rsidRPr="00822602">
        <w:rPr>
          <w:sz w:val="28"/>
          <w:szCs w:val="28"/>
        </w:rPr>
        <w:t>Ниво буке се тада креће од 45 до 120 dB.</w:t>
      </w:r>
      <w:proofErr w:type="gramEnd"/>
    </w:p>
    <w:p w:rsidR="00A33DD8" w:rsidRPr="00822602" w:rsidRDefault="00A33DD8" w:rsidP="00822602">
      <w:pPr>
        <w:jc w:val="both"/>
        <w:rPr>
          <w:sz w:val="28"/>
          <w:szCs w:val="28"/>
        </w:rPr>
      </w:pPr>
    </w:p>
    <w:p w:rsidR="00A33DD8" w:rsidRPr="00822602" w:rsidRDefault="00A33DD8" w:rsidP="00822602">
      <w:pPr>
        <w:jc w:val="both"/>
        <w:rPr>
          <w:sz w:val="28"/>
          <w:szCs w:val="28"/>
        </w:rPr>
      </w:pPr>
    </w:p>
    <w:sectPr w:rsidR="00A33DD8" w:rsidRPr="0082260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45" w:rsidRDefault="00F05645" w:rsidP="00C74ABB">
      <w:pPr>
        <w:spacing w:after="0" w:line="240" w:lineRule="auto"/>
      </w:pPr>
      <w:r>
        <w:separator/>
      </w:r>
    </w:p>
  </w:endnote>
  <w:endnote w:type="continuationSeparator" w:id="0">
    <w:p w:rsidR="00F05645" w:rsidRDefault="00F05645" w:rsidP="00C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54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ABB" w:rsidRDefault="00C74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7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74ABB" w:rsidRDefault="00C74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45" w:rsidRDefault="00F05645" w:rsidP="00C74ABB">
      <w:pPr>
        <w:spacing w:after="0" w:line="240" w:lineRule="auto"/>
      </w:pPr>
      <w:r>
        <w:separator/>
      </w:r>
    </w:p>
  </w:footnote>
  <w:footnote w:type="continuationSeparator" w:id="0">
    <w:p w:rsidR="00F05645" w:rsidRDefault="00F05645" w:rsidP="00C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8"/>
    <w:rsid w:val="001A404C"/>
    <w:rsid w:val="001C0462"/>
    <w:rsid w:val="00411FD3"/>
    <w:rsid w:val="0046544F"/>
    <w:rsid w:val="004928D9"/>
    <w:rsid w:val="00591DB3"/>
    <w:rsid w:val="00695803"/>
    <w:rsid w:val="007347CF"/>
    <w:rsid w:val="007B08DB"/>
    <w:rsid w:val="00822602"/>
    <w:rsid w:val="00A06B40"/>
    <w:rsid w:val="00A15ECD"/>
    <w:rsid w:val="00A33DD8"/>
    <w:rsid w:val="00AC6A99"/>
    <w:rsid w:val="00C211ED"/>
    <w:rsid w:val="00C74ABB"/>
    <w:rsid w:val="00E41D6D"/>
    <w:rsid w:val="00E44CEA"/>
    <w:rsid w:val="00EB001F"/>
    <w:rsid w:val="00F05645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BB"/>
  </w:style>
  <w:style w:type="paragraph" w:styleId="Footer">
    <w:name w:val="footer"/>
    <w:basedOn w:val="Normal"/>
    <w:link w:val="FooterChar"/>
    <w:uiPriority w:val="99"/>
    <w:unhideWhenUsed/>
    <w:rsid w:val="00C7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BB"/>
  </w:style>
  <w:style w:type="paragraph" w:styleId="Footer">
    <w:name w:val="footer"/>
    <w:basedOn w:val="Normal"/>
    <w:link w:val="FooterChar"/>
    <w:uiPriority w:val="99"/>
    <w:unhideWhenUsed/>
    <w:rsid w:val="00C7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2022-03-18T04:56:00Z</dcterms:created>
  <dcterms:modified xsi:type="dcterms:W3CDTF">2022-03-28T05:50:00Z</dcterms:modified>
</cp:coreProperties>
</file>