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5D" w:rsidRPr="00334C2E" w:rsidRDefault="009F785D">
      <w:pPr>
        <w:rPr>
          <w:sz w:val="28"/>
          <w:szCs w:val="28"/>
          <w:lang w:val="sr-Cyrl-RS"/>
        </w:rPr>
      </w:pPr>
      <w:r w:rsidRPr="00334C2E">
        <w:rPr>
          <w:sz w:val="28"/>
          <w:szCs w:val="28"/>
          <w:lang w:val="sr-Cyrl-RS"/>
        </w:rPr>
        <w:t>Питања</w:t>
      </w:r>
      <w:r w:rsidR="00ED4564" w:rsidRPr="00334C2E">
        <w:rPr>
          <w:sz w:val="28"/>
          <w:szCs w:val="28"/>
          <w:lang w:val="sr-Cyrl-RS"/>
        </w:rPr>
        <w:t xml:space="preserve"> - </w:t>
      </w:r>
      <w:r w:rsidRPr="00334C2E">
        <w:rPr>
          <w:sz w:val="28"/>
          <w:szCs w:val="28"/>
          <w:lang w:val="sr-Cyrl-RS"/>
        </w:rPr>
        <w:t xml:space="preserve"> Загревни уређаји. Централно и даљинско грејање. </w:t>
      </w:r>
    </w:p>
    <w:p w:rsidR="00ED4564" w:rsidRDefault="00ED4564" w:rsidP="00ED456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Какви могу бити загревни уређаји?</w:t>
      </w:r>
    </w:p>
    <w:p w:rsidR="00ED4564" w:rsidRDefault="00ED4564" w:rsidP="00ED456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услове морају да задовоље загревни уређаји?</w:t>
      </w:r>
    </w:p>
    <w:p w:rsidR="00ED4564" w:rsidRDefault="00ED4564" w:rsidP="00ED4564">
      <w:pPr>
        <w:pStyle w:val="ListParagraph"/>
        <w:numPr>
          <w:ilvl w:val="0"/>
          <w:numId w:val="1"/>
        </w:numPr>
        <w:rPr>
          <w:lang w:val="sr-Cyrl-RS"/>
        </w:rPr>
      </w:pPr>
      <w:r w:rsidRPr="00ED4564">
        <w:rPr>
          <w:lang w:val="sr-Cyrl-RS"/>
        </w:rPr>
        <w:t>Шта је проветравање или вентилација? Каква може бити?</w:t>
      </w:r>
    </w:p>
    <w:p w:rsidR="00ED4564" w:rsidRDefault="00ED4564" w:rsidP="00ED456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климатизација?</w:t>
      </w:r>
    </w:p>
    <w:p w:rsidR="00ED4564" w:rsidRDefault="00ED4564" w:rsidP="00ED456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топлотни губици, а шта добици и када се користе?</w:t>
      </w:r>
    </w:p>
    <w:p w:rsidR="00ED4564" w:rsidRDefault="00EB5D82" w:rsidP="00ED456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представља централно грејање?</w:t>
      </w:r>
    </w:p>
    <w:p w:rsidR="00EB5D82" w:rsidRDefault="00EB5D82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се постиже применом централног грејања?</w:t>
      </w:r>
    </w:p>
    <w:p w:rsidR="00C5626D" w:rsidRDefault="00C5626D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је подела врста централног грејања, у односу на преноснике топлоте?</w:t>
      </w:r>
    </w:p>
    <w:p w:rsidR="00C5626D" w:rsidRDefault="002C3DD7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врши регулација топловодног грејања?</w:t>
      </w:r>
    </w:p>
    <w:p w:rsidR="002C3DD7" w:rsidRDefault="002C3DD7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Какво може да буде топловодно грејање, у зависности од начина циркулације воде?</w:t>
      </w:r>
    </w:p>
    <w:p w:rsidR="002C3DD7" w:rsidRDefault="002C3DD7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Описати и скицирати топловодно гравитационо грејање.</w:t>
      </w:r>
    </w:p>
    <w:p w:rsidR="002C3DD7" w:rsidRDefault="002E4FAA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су карактеристике пумпног топловодног грејања?</w:t>
      </w:r>
    </w:p>
    <w:p w:rsidR="002E4FAA" w:rsidRDefault="002E4FAA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Које су карактеристике једноцевног, а </w:t>
      </w:r>
      <w:r w:rsidR="007C1D05">
        <w:rPr>
          <w:lang w:val="sr-Cyrl-RS"/>
        </w:rPr>
        <w:t>какве двоцевног система грејања?</w:t>
      </w:r>
    </w:p>
    <w:p w:rsidR="005026FC" w:rsidRDefault="005026FC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је разлика између горњег и доњег развода двоцевног пумпног топловодног грејања?</w:t>
      </w:r>
    </w:p>
    <w:p w:rsidR="005026FC" w:rsidRDefault="005026FC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и описати топловодно једноцевно грејање.</w:t>
      </w:r>
    </w:p>
    <w:p w:rsidR="005026FC" w:rsidRDefault="005026FC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је функција експанзионог суда?</w:t>
      </w:r>
    </w:p>
    <w:p w:rsidR="005026FC" w:rsidRDefault="005026FC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основне карактеристике парног грејања.</w:t>
      </w:r>
    </w:p>
    <w:p w:rsidR="005026FC" w:rsidRDefault="005026FC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се код ваздушног грејања користе грејна тела?</w:t>
      </w:r>
    </w:p>
    <w:p w:rsidR="005026FC" w:rsidRDefault="00F431EF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шта је систем ваздушног грејања са потпуном, а шта са делимичном рециркулацијом.</w:t>
      </w:r>
    </w:p>
    <w:p w:rsidR="00F431EF" w:rsidRDefault="00F431EF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су попречни пресеци канала за ваздух већи или мањи, у односу на канале за топлу воду или пару?</w:t>
      </w:r>
    </w:p>
    <w:p w:rsidR="00F431EF" w:rsidRDefault="00F431EF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 чему се разликује систем даљинског грејања од система централног грејања?</w:t>
      </w:r>
    </w:p>
    <w:p w:rsidR="00F431EF" w:rsidRDefault="00F431EF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је функција топлана-термоелектрана, а која је функција топлана?</w:t>
      </w:r>
    </w:p>
    <w:p w:rsidR="00F431EF" w:rsidRDefault="00AE7DFD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врши централна регулација количина топлоте централног грејања?</w:t>
      </w:r>
    </w:p>
    <w:p w:rsidR="00AE7DFD" w:rsidRDefault="00AE7DFD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локална регулација количине топлоте централног грејања?</w:t>
      </w:r>
    </w:p>
    <w:p w:rsidR="00AE7DFD" w:rsidRDefault="00AE7DFD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је функција калориметра?</w:t>
      </w:r>
      <w:bookmarkStart w:id="0" w:name="_GoBack"/>
      <w:bookmarkEnd w:id="0"/>
    </w:p>
    <w:p w:rsidR="00D01A21" w:rsidRDefault="00D01A21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се користе проточни, а када акумулациони (конвенционални) системи за припрему топле воде?</w:t>
      </w:r>
    </w:p>
    <w:p w:rsidR="00AE7DFD" w:rsidRDefault="00AE7DFD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</w:t>
      </w:r>
      <w:r w:rsidR="0061779D">
        <w:rPr>
          <w:lang w:val="sr-Cyrl-RS"/>
        </w:rPr>
        <w:t xml:space="preserve">Нацртати шему рада за припрему санитарне топле воде, </w:t>
      </w:r>
      <w:r w:rsidR="0006420E">
        <w:rPr>
          <w:lang w:val="sr-Cyrl-RS"/>
        </w:rPr>
        <w:t>која користи</w:t>
      </w:r>
      <w:r w:rsidR="0061779D">
        <w:rPr>
          <w:lang w:val="sr-Cyrl-RS"/>
        </w:rPr>
        <w:t xml:space="preserve"> топлотну пумпу.</w:t>
      </w:r>
    </w:p>
    <w:p w:rsidR="00AD392F" w:rsidRDefault="00AD392F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Какви могу бити активни пријемници сунчеве енергије за припрему санитарне топле воде?</w:t>
      </w:r>
    </w:p>
    <w:p w:rsidR="00334C2E" w:rsidRDefault="00334C2E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израчунава термичка ефикасност пријемника Сунчеве енергије?</w:t>
      </w:r>
    </w:p>
    <w:p w:rsidR="00334C2E" w:rsidRDefault="00334C2E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проценат топлоте утрошене за припрему санитарне топле воде одлази у канализацију?</w:t>
      </w:r>
    </w:p>
    <w:p w:rsidR="00334C2E" w:rsidRPr="00C5626D" w:rsidRDefault="00334C2E" w:rsidP="00C5626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врши повраћај топлоте отпадне воде?  Нацртати шему рада.</w:t>
      </w:r>
    </w:p>
    <w:sectPr w:rsidR="00334C2E" w:rsidRPr="00C5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10F"/>
    <w:multiLevelType w:val="hybridMultilevel"/>
    <w:tmpl w:val="430E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5D"/>
    <w:rsid w:val="000523C0"/>
    <w:rsid w:val="0006420E"/>
    <w:rsid w:val="001C0462"/>
    <w:rsid w:val="002C3DD7"/>
    <w:rsid w:val="002E4FAA"/>
    <w:rsid w:val="00334C2E"/>
    <w:rsid w:val="005026FC"/>
    <w:rsid w:val="0061779D"/>
    <w:rsid w:val="007B08DB"/>
    <w:rsid w:val="007C1D05"/>
    <w:rsid w:val="009E17BB"/>
    <w:rsid w:val="009F785D"/>
    <w:rsid w:val="00AD392F"/>
    <w:rsid w:val="00AE7DFD"/>
    <w:rsid w:val="00C5626D"/>
    <w:rsid w:val="00D01A21"/>
    <w:rsid w:val="00EB5D82"/>
    <w:rsid w:val="00ED4564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2022-04-18T05:36:00Z</dcterms:created>
  <dcterms:modified xsi:type="dcterms:W3CDTF">2022-05-11T05:05:00Z</dcterms:modified>
</cp:coreProperties>
</file>